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84874" w14:textId="616F76B3" w:rsidR="007107A9" w:rsidRPr="008736EC" w:rsidRDefault="007107A9" w:rsidP="00BA1114">
      <w:pPr>
        <w:pStyle w:val="Default"/>
        <w:tabs>
          <w:tab w:val="left" w:pos="6237"/>
        </w:tabs>
        <w:rPr>
          <w:rFonts w:ascii="Georgia" w:hAnsi="Georgia"/>
          <w:sz w:val="20"/>
          <w:szCs w:val="20"/>
        </w:rPr>
      </w:pPr>
    </w:p>
    <w:p w14:paraId="69F569E4" w14:textId="38ADB426" w:rsidR="00617919" w:rsidRPr="00617919" w:rsidRDefault="000C45D5" w:rsidP="000C361F">
      <w:pPr>
        <w:pStyle w:val="Rubrik"/>
        <w:rPr>
          <w:sz w:val="32"/>
          <w:szCs w:val="32"/>
        </w:rPr>
      </w:pPr>
      <w:r w:rsidRPr="000C361F">
        <w:t>Uppdragsbeskrivning</w:t>
      </w:r>
    </w:p>
    <w:p w14:paraId="5A310D22" w14:textId="1A4992F2" w:rsidR="00617919" w:rsidRDefault="00754720" w:rsidP="00754720">
      <w:pPr>
        <w:pStyle w:val="Rubrik2"/>
      </w:pPr>
      <w:r>
        <w:t>Period</w:t>
      </w:r>
    </w:p>
    <w:p w14:paraId="1396FC13" w14:textId="6E0DF826" w:rsidR="00754720" w:rsidRPr="00754720" w:rsidRDefault="0062154A" w:rsidP="00754720">
      <w:r>
        <w:t xml:space="preserve">Under perioden </w:t>
      </w:r>
    </w:p>
    <w:p w14:paraId="4B6B00F1" w14:textId="52A9E132" w:rsidR="000C45D5" w:rsidRPr="00617919" w:rsidRDefault="000C45D5" w:rsidP="00617919">
      <w:pPr>
        <w:pStyle w:val="Rubrik2"/>
        <w:rPr>
          <w:lang w:val="sv-SE"/>
        </w:rPr>
      </w:pPr>
      <w:r>
        <w:t>Ansvarig</w:t>
      </w:r>
      <w:r w:rsidR="00617919">
        <w:rPr>
          <w:lang w:val="sv-SE"/>
        </w:rPr>
        <w:t xml:space="preserve"> förening</w:t>
      </w:r>
    </w:p>
    <w:p w14:paraId="0A6207DC" w14:textId="164DA57D" w:rsidR="00617919" w:rsidRPr="007C722A" w:rsidRDefault="00617919" w:rsidP="00754720">
      <w:r>
        <w:t>Rikförbundet HjärtLung</w:t>
      </w:r>
      <w:r w:rsidR="00BC34FA">
        <w:t xml:space="preserve"> +</w:t>
      </w:r>
      <w:r>
        <w:t xml:space="preserve"> ort</w:t>
      </w:r>
      <w:r w:rsidR="00BC34FA">
        <w:t>.</w:t>
      </w:r>
    </w:p>
    <w:p w14:paraId="474DA116" w14:textId="0829B185" w:rsidR="00BC34FA" w:rsidRDefault="00BC34FA" w:rsidP="00617919">
      <w:pPr>
        <w:pStyle w:val="Rubrik2"/>
        <w:rPr>
          <w:lang w:val="sv-SE"/>
        </w:rPr>
      </w:pPr>
      <w:r>
        <w:rPr>
          <w:lang w:val="sv-SE"/>
        </w:rPr>
        <w:t>Projekt</w:t>
      </w:r>
    </w:p>
    <w:p w14:paraId="428BFDB4" w14:textId="2B286DF6" w:rsidR="00BC34FA" w:rsidRPr="00BC34FA" w:rsidRDefault="00BC34FA" w:rsidP="00BC34FA">
      <w:r>
        <w:t xml:space="preserve">Projekt fastställt av styrelsen utifrån idéer från </w:t>
      </w:r>
      <w:r w:rsidR="009546DF">
        <w:t>medlemmarna</w:t>
      </w:r>
      <w:r>
        <w:t xml:space="preserve"> i föreningen.</w:t>
      </w:r>
    </w:p>
    <w:p w14:paraId="75B532F5" w14:textId="36571F04" w:rsidR="000C45D5" w:rsidRDefault="000C45D5" w:rsidP="00617919">
      <w:pPr>
        <w:pStyle w:val="Rubrik2"/>
      </w:pPr>
      <w:r w:rsidRPr="008C15B3">
        <w:t>Uppdraget</w:t>
      </w:r>
    </w:p>
    <w:p w14:paraId="0E5C7800" w14:textId="6E1A658C" w:rsidR="00617919" w:rsidRPr="00617919" w:rsidRDefault="00617919" w:rsidP="00617919">
      <w:r>
        <w:t xml:space="preserve">Frivilligledare för ett nytt projekt. </w:t>
      </w:r>
    </w:p>
    <w:p w14:paraId="583B10F0" w14:textId="0734FEAC" w:rsidR="000C45D5" w:rsidRDefault="000C45D5" w:rsidP="00617919">
      <w:pPr>
        <w:pStyle w:val="Rubrik2"/>
      </w:pPr>
      <w:r>
        <w:t>Uppgifter</w:t>
      </w:r>
    </w:p>
    <w:p w14:paraId="129B3C87" w14:textId="77777777" w:rsidR="00617919" w:rsidRPr="00BC34FA" w:rsidRDefault="00617919" w:rsidP="000C361F">
      <w:pPr>
        <w:pStyle w:val="Liststycke"/>
        <w:numPr>
          <w:ilvl w:val="0"/>
          <w:numId w:val="2"/>
        </w:numPr>
      </w:pPr>
      <w:r w:rsidRPr="00BC34FA">
        <w:t>Att planera och genomföra ett</w:t>
      </w:r>
      <w:bookmarkStart w:id="0" w:name="_GoBack"/>
      <w:bookmarkEnd w:id="0"/>
      <w:r w:rsidRPr="00BC34FA">
        <w:t xml:space="preserve"> projekt för föreningen. </w:t>
      </w:r>
    </w:p>
    <w:p w14:paraId="171AB912" w14:textId="73A01CA7" w:rsidR="00617919" w:rsidRPr="00BC34FA" w:rsidRDefault="00617919" w:rsidP="000C361F">
      <w:pPr>
        <w:pStyle w:val="Liststycke"/>
        <w:numPr>
          <w:ilvl w:val="0"/>
          <w:numId w:val="2"/>
        </w:numPr>
      </w:pPr>
      <w:r w:rsidRPr="00BC34FA">
        <w:t>Att formulera mål, syfte, metod, tidplan, målgrupp, budget. (Vad, varför, när, för vem, kostnad/intäkt).</w:t>
      </w:r>
    </w:p>
    <w:p w14:paraId="14DAC6DF" w14:textId="2334276D" w:rsidR="00BC34FA" w:rsidRPr="000C361F" w:rsidRDefault="00BC34FA" w:rsidP="000C361F">
      <w:pPr>
        <w:pStyle w:val="Liststycke"/>
        <w:numPr>
          <w:ilvl w:val="0"/>
          <w:numId w:val="2"/>
        </w:numPr>
        <w:rPr>
          <w:rStyle w:val="Diskretbetoning"/>
          <w:i w:val="0"/>
        </w:rPr>
      </w:pPr>
      <w:r w:rsidRPr="000C361F">
        <w:rPr>
          <w:rStyle w:val="Diskretbetoning"/>
          <w:i w:val="0"/>
        </w:rPr>
        <w:t>Att ansvara för budgeten för projekt samt rapportering och redovisning till styrelsen.</w:t>
      </w:r>
    </w:p>
    <w:p w14:paraId="2919767F" w14:textId="01CF2D28" w:rsidR="00BC34FA" w:rsidRPr="000C361F" w:rsidRDefault="00BC34FA" w:rsidP="000C361F">
      <w:pPr>
        <w:pStyle w:val="Liststycke"/>
        <w:numPr>
          <w:ilvl w:val="0"/>
          <w:numId w:val="2"/>
        </w:numPr>
        <w:rPr>
          <w:rStyle w:val="Diskretbetoning"/>
          <w:i w:val="0"/>
        </w:rPr>
      </w:pPr>
      <w:r w:rsidRPr="000C361F">
        <w:rPr>
          <w:rStyle w:val="Diskretbetoning"/>
          <w:i w:val="0"/>
        </w:rPr>
        <w:t>Att återkoppla regelbundet till styrelsen, att checka av vid specifika vägskäl i projektet.</w:t>
      </w:r>
    </w:p>
    <w:p w14:paraId="10074CCA" w14:textId="773A9DEF" w:rsidR="000C45D5" w:rsidRPr="00BC34FA" w:rsidRDefault="000C45D5" w:rsidP="00617919">
      <w:pPr>
        <w:pStyle w:val="Rubrik2"/>
      </w:pPr>
      <w:r w:rsidRPr="00BC34FA">
        <w:t>Omfattning</w:t>
      </w:r>
    </w:p>
    <w:p w14:paraId="1EC9D515" w14:textId="05B69536" w:rsidR="00617919" w:rsidRDefault="00617919" w:rsidP="00617919">
      <w:r>
        <w:t xml:space="preserve">Ca 5 timmar i veckan under ett halvår. </w:t>
      </w:r>
    </w:p>
    <w:p w14:paraId="4886FB14" w14:textId="5460BDFE" w:rsidR="00617919" w:rsidRPr="007C722A" w:rsidRDefault="00617919" w:rsidP="00617919">
      <w:r>
        <w:t>Ideellt uppdrag, alla är försäkrade genom en olycksfallsförsäkring vid föreningsaktiviteter.</w:t>
      </w:r>
    </w:p>
    <w:p w14:paraId="685C7A74" w14:textId="1841F6D7" w:rsidR="00617919" w:rsidRDefault="000C45D5" w:rsidP="00617919">
      <w:pPr>
        <w:pStyle w:val="Rubrik2"/>
      </w:pPr>
      <w:r w:rsidRPr="00B2721B">
        <w:t>Utbildning</w:t>
      </w:r>
    </w:p>
    <w:p w14:paraId="32C0A95A" w14:textId="33EF56A0" w:rsidR="00617919" w:rsidRDefault="00617919" w:rsidP="00617919">
      <w:r>
        <w:t>En basinformation om Riksförbundet HjärtLung, 2 timmar, inkl. uppförandekoden.</w:t>
      </w:r>
    </w:p>
    <w:p w14:paraId="7EBC21F8" w14:textId="15BC8774" w:rsidR="00617919" w:rsidRDefault="00617919" w:rsidP="00617919">
      <w:r>
        <w:t xml:space="preserve">Relevant utbildning utifrån uppdrag. </w:t>
      </w:r>
    </w:p>
    <w:p w14:paraId="6BEB05C6" w14:textId="14F7D524" w:rsidR="000C45D5" w:rsidRDefault="007729FB" w:rsidP="00617919">
      <w:pPr>
        <w:pStyle w:val="Rubrik2"/>
      </w:pPr>
      <w:r>
        <w:t>En</w:t>
      </w:r>
      <w:r w:rsidRPr="00B2721B">
        <w:t xml:space="preserve"> </w:t>
      </w:r>
      <w:r w:rsidR="000C45D5" w:rsidRPr="00B2721B">
        <w:t>Intyg</w:t>
      </w:r>
    </w:p>
    <w:p w14:paraId="340CE943" w14:textId="32906AE2" w:rsidR="00617919" w:rsidRPr="00B2721B" w:rsidRDefault="000C45D5" w:rsidP="00617919">
      <w:r w:rsidRPr="00B2721B">
        <w:t xml:space="preserve">Frivillig som genomfört uppdrag under två terminer kan få intyg. </w:t>
      </w:r>
    </w:p>
    <w:p w14:paraId="4504DD1C" w14:textId="77777777" w:rsidR="000C45D5" w:rsidRPr="00B2721B" w:rsidRDefault="000C45D5" w:rsidP="00617919">
      <w:pPr>
        <w:pStyle w:val="Rubrik2"/>
      </w:pPr>
      <w:r>
        <w:t>Kontakt</w:t>
      </w:r>
    </w:p>
    <w:p w14:paraId="66A34965" w14:textId="7E257E2F" w:rsidR="000C45D5" w:rsidRDefault="000C45D5" w:rsidP="00754720">
      <w:r w:rsidRPr="00B2721B">
        <w:t xml:space="preserve">Frivilligledare </w:t>
      </w:r>
      <w:r w:rsidR="000C361F">
        <w:t>mobil,</w:t>
      </w:r>
      <w:r w:rsidRPr="00B2721B">
        <w:t xml:space="preserve"> </w:t>
      </w:r>
      <w:r w:rsidR="00617919">
        <w:t>e-post.</w:t>
      </w:r>
    </w:p>
    <w:p w14:paraId="028185C6" w14:textId="11C7DD4E" w:rsidR="00617919" w:rsidRPr="00617919" w:rsidRDefault="000C361F" w:rsidP="00617919">
      <w:pPr>
        <w:rPr>
          <w:rFonts w:ascii="Myriad Pro" w:hAnsi="Myriad Pro"/>
        </w:rPr>
      </w:pPr>
      <w:r>
        <w:t>Ordförande i föreningen, mobil, e-post.</w:t>
      </w:r>
    </w:p>
    <w:sectPr w:rsidR="00617919" w:rsidRPr="00617919" w:rsidSect="000C361F">
      <w:headerReference w:type="default" r:id="rId11"/>
      <w:footerReference w:type="default" r:id="rId12"/>
      <w:pgSz w:w="11900" w:h="16840"/>
      <w:pgMar w:top="1828" w:right="1417" w:bottom="1418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6555" w14:textId="77777777" w:rsidR="003E730F" w:rsidRDefault="003E730F" w:rsidP="00FD7FE0">
      <w:r>
        <w:separator/>
      </w:r>
    </w:p>
  </w:endnote>
  <w:endnote w:type="continuationSeparator" w:id="0">
    <w:p w14:paraId="73D9655E" w14:textId="77777777" w:rsidR="003E730F" w:rsidRDefault="003E730F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ource Sans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E349" w14:textId="77777777"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C4D5D1" wp14:editId="284BA139">
              <wp:simplePos x="0" y="0"/>
              <wp:positionH relativeFrom="page">
                <wp:posOffset>897728</wp:posOffset>
              </wp:positionH>
              <wp:positionV relativeFrom="page">
                <wp:posOffset>9685655</wp:posOffset>
              </wp:positionV>
              <wp:extent cx="4210493" cy="703699"/>
              <wp:effectExtent l="0" t="0" r="6350" b="7620"/>
              <wp:wrapThrough wrapText="bothSides">
                <wp:wrapPolygon edited="0">
                  <wp:start x="0" y="0"/>
                  <wp:lineTo x="0" y="21444"/>
                  <wp:lineTo x="21567" y="21444"/>
                  <wp:lineTo x="21567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703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DA2EF" w14:textId="77777777"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6C4D5D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7pt;margin-top:762.65pt;width:331.5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" filled="f" stroked="f">
              <v:path arrowok="t"/>
              <v:textbox inset="0,0,0,0">
                <w:txbxContent>
                  <w:p w14:paraId="5F8DA2EF" w14:textId="77777777"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5420A" w14:textId="77777777" w:rsidR="003E730F" w:rsidRDefault="003E730F" w:rsidP="00FD7FE0">
      <w:r>
        <w:separator/>
      </w:r>
    </w:p>
  </w:footnote>
  <w:footnote w:type="continuationSeparator" w:id="0">
    <w:p w14:paraId="36E0803F" w14:textId="77777777" w:rsidR="003E730F" w:rsidRDefault="003E730F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BA0F" w14:textId="77777777" w:rsidR="00FD7FE0" w:rsidRPr="00FC67EB" w:rsidRDefault="00DE2BF4" w:rsidP="00FD7FE0">
    <w:pPr>
      <w:pStyle w:val="Sidhuvud"/>
      <w:ind w:left="-851"/>
      <w:rPr>
        <w:lang w:val="sv-SE"/>
      </w:rPr>
    </w:pPr>
    <w:r>
      <w:rPr>
        <w:lang w:val="sv-SE" w:eastAsia="sv-SE"/>
      </w:rPr>
      <w:drawing>
        <wp:anchor distT="0" distB="0" distL="114300" distR="114300" simplePos="0" relativeHeight="251659264" behindDoc="0" locked="0" layoutInCell="1" allowOverlap="1" wp14:anchorId="0ABB2797" wp14:editId="48EA7CDC">
          <wp:simplePos x="0" y="0"/>
          <wp:positionH relativeFrom="column">
            <wp:posOffset>-866775</wp:posOffset>
          </wp:positionH>
          <wp:positionV relativeFrom="paragraph">
            <wp:posOffset>4445</wp:posOffset>
          </wp:positionV>
          <wp:extent cx="2495550" cy="1181735"/>
          <wp:effectExtent l="0" t="0" r="0" b="0"/>
          <wp:wrapThrough wrapText="bothSides">
            <wp:wrapPolygon edited="0">
              <wp:start x="0" y="0"/>
              <wp:lineTo x="0" y="21240"/>
              <wp:lineTo x="21435" y="21240"/>
              <wp:lineTo x="21435" y="0"/>
              <wp:lineTo x="0" y="0"/>
            </wp:wrapPolygon>
          </wp:wrapThrough>
          <wp:docPr id="7" name="Bildobjekt 7" descr="C:\Users\MarieEkelund\AppData\Local\Microsoft\Windows\INetCache\Content.Word\Riksf_HjartLung_Va╠ênste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ieEkelund\AppData\Local\Microsoft\Windows\INetCache\Content.Word\Riksf_HjartLung_Va╠ênste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54A99"/>
    <w:multiLevelType w:val="hybridMultilevel"/>
    <w:tmpl w:val="1F94E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38"/>
    <w:rsid w:val="000760AA"/>
    <w:rsid w:val="000B25EC"/>
    <w:rsid w:val="000C361F"/>
    <w:rsid w:val="000C45D5"/>
    <w:rsid w:val="000D0B74"/>
    <w:rsid w:val="001B378B"/>
    <w:rsid w:val="001D091E"/>
    <w:rsid w:val="0027641B"/>
    <w:rsid w:val="002E2C0A"/>
    <w:rsid w:val="003436A0"/>
    <w:rsid w:val="003E730F"/>
    <w:rsid w:val="003F43AE"/>
    <w:rsid w:val="0040452F"/>
    <w:rsid w:val="0041529B"/>
    <w:rsid w:val="004C3DB4"/>
    <w:rsid w:val="005053AE"/>
    <w:rsid w:val="0051590D"/>
    <w:rsid w:val="00521A3C"/>
    <w:rsid w:val="00607921"/>
    <w:rsid w:val="00617919"/>
    <w:rsid w:val="0062154A"/>
    <w:rsid w:val="0069291A"/>
    <w:rsid w:val="006E03B9"/>
    <w:rsid w:val="007107A9"/>
    <w:rsid w:val="00754720"/>
    <w:rsid w:val="007729FB"/>
    <w:rsid w:val="008736EC"/>
    <w:rsid w:val="00924DD5"/>
    <w:rsid w:val="00950D57"/>
    <w:rsid w:val="009546DF"/>
    <w:rsid w:val="00A0096A"/>
    <w:rsid w:val="00A16CF8"/>
    <w:rsid w:val="00A35941"/>
    <w:rsid w:val="00AD2394"/>
    <w:rsid w:val="00B03B84"/>
    <w:rsid w:val="00B16725"/>
    <w:rsid w:val="00B71BCF"/>
    <w:rsid w:val="00BA1114"/>
    <w:rsid w:val="00BC34FA"/>
    <w:rsid w:val="00BE1CAA"/>
    <w:rsid w:val="00BF70D9"/>
    <w:rsid w:val="00C7350F"/>
    <w:rsid w:val="00C8267B"/>
    <w:rsid w:val="00CE7327"/>
    <w:rsid w:val="00D1462A"/>
    <w:rsid w:val="00DE2BF4"/>
    <w:rsid w:val="00E059D6"/>
    <w:rsid w:val="00E111A2"/>
    <w:rsid w:val="00E747A9"/>
    <w:rsid w:val="00E96D8A"/>
    <w:rsid w:val="00F05D2F"/>
    <w:rsid w:val="00F37584"/>
    <w:rsid w:val="00F91938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8C4C3A"/>
  <w15:chartTrackingRefBased/>
  <w15:docId w15:val="{C1F811DB-7AA6-4306-BA9E-BF9F0530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1F"/>
    <w:pPr>
      <w:spacing w:line="276" w:lineRule="auto"/>
    </w:pPr>
    <w:rPr>
      <w:rFonts w:ascii="Georgia" w:eastAsia="Times New Roman" w:hAnsi="Georgia"/>
      <w:noProof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autoRedefine/>
    <w:qFormat/>
    <w:rsid w:val="000C361F"/>
    <w:pPr>
      <w:spacing w:before="240" w:after="120" w:line="240" w:lineRule="auto"/>
      <w:outlineLvl w:val="1"/>
    </w:pPr>
    <w:rPr>
      <w:rFonts w:ascii="Myriad Pro" w:hAnsi="Myriad Pro"/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0C361F"/>
    <w:rPr>
      <w:rFonts w:ascii="Myriad Pro" w:eastAsia="Times New Roman" w:hAnsi="Myriad Pro"/>
      <w:b/>
      <w:noProof/>
      <w:sz w:val="28"/>
      <w:szCs w:val="26"/>
      <w:lang w:val="x-none"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autoRedefine/>
    <w:qFormat/>
    <w:rsid w:val="000C361F"/>
    <w:pPr>
      <w:contextualSpacing/>
    </w:pPr>
    <w:rPr>
      <w:rFonts w:ascii="Myriad Pro" w:eastAsiaTheme="majorEastAsia" w:hAnsi="Myriad Pro" w:cstheme="majorBidi"/>
      <w:b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rsid w:val="000C361F"/>
    <w:rPr>
      <w:rFonts w:ascii="Myriad Pro" w:eastAsiaTheme="majorEastAsia" w:hAnsi="Myriad Pro" w:cstheme="majorBidi"/>
      <w:b/>
      <w:noProof/>
      <w:spacing w:val="-10"/>
      <w:kern w:val="28"/>
      <w:sz w:val="44"/>
      <w:szCs w:val="56"/>
      <w:lang w:eastAsia="ja-JP"/>
    </w:rPr>
  </w:style>
  <w:style w:type="character" w:styleId="Bokenstitel">
    <w:name w:val="Book Title"/>
    <w:basedOn w:val="Standardstycketeckensnitt"/>
    <w:rsid w:val="00754720"/>
    <w:rPr>
      <w:b/>
      <w:bCs/>
      <w:i/>
      <w:iCs/>
      <w:spacing w:val="5"/>
    </w:rPr>
  </w:style>
  <w:style w:type="paragraph" w:styleId="Citat">
    <w:name w:val="Quote"/>
    <w:basedOn w:val="Normal"/>
    <w:next w:val="Normal"/>
    <w:link w:val="CitatChar"/>
    <w:qFormat/>
    <w:rsid w:val="007547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rsid w:val="00754720"/>
    <w:rPr>
      <w:rFonts w:ascii="Myriad Pro" w:eastAsia="Times New Roman" w:hAnsi="Myriad Pro"/>
      <w:i/>
      <w:iCs/>
      <w:noProof/>
      <w:color w:val="404040" w:themeColor="text1" w:themeTint="BF"/>
      <w:sz w:val="22"/>
      <w:szCs w:val="24"/>
      <w:lang w:eastAsia="ja-JP"/>
    </w:rPr>
  </w:style>
  <w:style w:type="character" w:styleId="Diskretbetoning">
    <w:name w:val="Subtle Emphasis"/>
    <w:basedOn w:val="Standardstycketeckensnitt"/>
    <w:rsid w:val="00754720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rsid w:val="00754720"/>
    <w:rPr>
      <w:smallCaps/>
      <w:color w:val="5A5A5A" w:themeColor="text1" w:themeTint="A5"/>
    </w:rPr>
  </w:style>
  <w:style w:type="paragraph" w:styleId="Ingetavstnd">
    <w:name w:val="No Spacing"/>
    <w:rsid w:val="00754720"/>
    <w:rPr>
      <w:rFonts w:ascii="Myriad Pro" w:eastAsia="Times New Roman" w:hAnsi="Myriad Pro"/>
      <w:noProof/>
      <w:sz w:val="22"/>
      <w:szCs w:val="24"/>
      <w:lang w:eastAsia="ja-JP"/>
    </w:rPr>
  </w:style>
  <w:style w:type="character" w:styleId="Starkbetoning">
    <w:name w:val="Intense Emphasis"/>
    <w:basedOn w:val="Standardstycketeckensnitt"/>
    <w:rsid w:val="00754720"/>
    <w:rPr>
      <w:i/>
      <w:iCs/>
      <w:color w:val="4472C4" w:themeColor="accent1"/>
    </w:rPr>
  </w:style>
  <w:style w:type="character" w:styleId="Starkreferens">
    <w:name w:val="Intense Reference"/>
    <w:basedOn w:val="Standardstycketeckensnitt"/>
    <w:rsid w:val="00754720"/>
    <w:rPr>
      <w:b/>
      <w:bCs/>
      <w:smallCaps/>
      <w:color w:val="4472C4" w:themeColor="accent1"/>
      <w:spacing w:val="5"/>
    </w:rPr>
  </w:style>
  <w:style w:type="paragraph" w:styleId="Starktcitat">
    <w:name w:val="Intense Quote"/>
    <w:basedOn w:val="Normal"/>
    <w:next w:val="Normal"/>
    <w:link w:val="StarktcitatChar"/>
    <w:rsid w:val="007547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rsid w:val="00754720"/>
    <w:rPr>
      <w:rFonts w:ascii="Myriad Pro" w:eastAsia="Times New Roman" w:hAnsi="Myriad Pro"/>
      <w:i/>
      <w:iCs/>
      <w:noProof/>
      <w:color w:val="4472C4" w:themeColor="accent1"/>
      <w:sz w:val="22"/>
      <w:szCs w:val="24"/>
      <w:lang w:eastAsia="ja-JP"/>
    </w:rPr>
  </w:style>
  <w:style w:type="paragraph" w:styleId="Underrubrik">
    <w:name w:val="Subtitle"/>
    <w:basedOn w:val="Normal"/>
    <w:next w:val="Normal"/>
    <w:link w:val="UnderrubrikChar"/>
    <w:rsid w:val="007547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rsid w:val="00754720"/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eastAsia="ja-JP"/>
    </w:rPr>
  </w:style>
  <w:style w:type="character" w:styleId="Stark">
    <w:name w:val="Strong"/>
    <w:basedOn w:val="Standardstycketeckensnitt"/>
    <w:qFormat/>
    <w:rsid w:val="00754720"/>
    <w:rPr>
      <w:b/>
      <w:bCs/>
    </w:rPr>
  </w:style>
  <w:style w:type="paragraph" w:customStyle="1" w:styleId="NormalGeorgia">
    <w:name w:val="Normal Georgia"/>
    <w:basedOn w:val="Normal"/>
    <w:link w:val="NormalGeorgiaChar"/>
    <w:autoRedefine/>
    <w:qFormat/>
    <w:rsid w:val="00754720"/>
  </w:style>
  <w:style w:type="paragraph" w:styleId="Liststycke">
    <w:name w:val="List Paragraph"/>
    <w:basedOn w:val="Normal"/>
    <w:rsid w:val="000C361F"/>
    <w:pPr>
      <w:ind w:left="720"/>
      <w:contextualSpacing/>
    </w:pPr>
  </w:style>
  <w:style w:type="character" w:customStyle="1" w:styleId="NormalGeorgiaChar">
    <w:name w:val="Normal Georgia Char"/>
    <w:basedOn w:val="Standardstycketeckensnitt"/>
    <w:link w:val="NormalGeorgia"/>
    <w:rsid w:val="00754720"/>
    <w:rPr>
      <w:rFonts w:ascii="Georgia" w:eastAsia="Times New Roman" w:hAnsi="Georgia"/>
      <w:noProof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ksamhetsomradeTaxHTField_0 xmlns="9429962e-080e-4978-a304-34bd60086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28649639-31db-4366-a8af-9fd3739a9643</TermId>
        </TermInfo>
      </Terms>
    </VerksamhetsomradeTaxHTField_0>
    <TaxCatchAll xmlns="9429962e-080e-4978-a304-34bd600869bd">
      <Value>5</Value>
      <Value>4</Value>
    </TaxCatchAll>
    <HLRDocumentTypeTaxHTField_0 xmlns="c97d18f2-75e7-4cb6-90e0-236d64351ac1">
      <Terms xmlns="http://schemas.microsoft.com/office/infopath/2007/PartnerControls"/>
    </HLRDocumentTypeTaxHTField_0>
    <TaxKeywordTaxHTField xmlns="9429962e-080e-4978-a304-34bd600869bd">
      <Terms xmlns="http://schemas.microsoft.com/office/infopath/2007/PartnerControls"/>
    </TaxKeywordTaxHTField>
    <ProcessTaxHTField_0 xmlns="9429962e-080e-4978-a304-34bd60086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Förenings och medlemsvård</TermName>
          <TermId xmlns="http://schemas.microsoft.com/office/infopath/2007/PartnerControls">bf0b9a74-4913-4d81-9591-e0d047436a8b</TermId>
        </TermInfo>
      </Terms>
    </ProcessTaxHTField_0>
    <lcf76f155ced4ddcb4097134ff3c332f xmlns="c97d18f2-75e7-4cb6-90e0-236d64351a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C0193E2D808E4FAC174CDD152A785C" ma:contentTypeVersion="23" ma:contentTypeDescription="Skapa ett nytt dokument." ma:contentTypeScope="" ma:versionID="0495a2661d4de6d7300b64db71bec47b">
  <xsd:schema xmlns:xsd="http://www.w3.org/2001/XMLSchema" xmlns:xs="http://www.w3.org/2001/XMLSchema" xmlns:p="http://schemas.microsoft.com/office/2006/metadata/properties" xmlns:ns2="9429962e-080e-4978-a304-34bd600869bd" xmlns:ns3="c97d18f2-75e7-4cb6-90e0-236d64351ac1" targetNamespace="http://schemas.microsoft.com/office/2006/metadata/properties" ma:root="true" ma:fieldsID="0ce9853aa8b009ed5416210bcc8b8004" ns2:_="" ns3:_="">
    <xsd:import namespace="9429962e-080e-4978-a304-34bd600869bd"/>
    <xsd:import namespace="c97d18f2-75e7-4cb6-90e0-236d64351ac1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962e-080e-4978-a304-34bd600869b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517f6334-0855-4276-8ce0-d24d0f55b7f1}" ma:internalName="TaxCatchAll" ma:showField="CatchAllData" ma:web="9429962e-080e-4978-a304-34bd60086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18f2-75e7-4cb6-90e0-236d64351ac1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0b6e9d1c-cb1a-4c93-ab11-90841420e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4E0991-043A-4B5E-AB8F-F9F09538F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0EFA9-D531-4471-89E4-6CC8ACDF5D45}">
  <ds:schemaRefs>
    <ds:schemaRef ds:uri="http://schemas.microsoft.com/office/2006/metadata/properties"/>
    <ds:schemaRef ds:uri="http://schemas.microsoft.com/office/infopath/2007/PartnerControls"/>
    <ds:schemaRef ds:uri="9429962e-080e-4978-a304-34bd600869bd"/>
    <ds:schemaRef ds:uri="c97d18f2-75e7-4cb6-90e0-236d64351ac1"/>
  </ds:schemaRefs>
</ds:datastoreItem>
</file>

<file path=customXml/itemProps3.xml><?xml version="1.0" encoding="utf-8"?>
<ds:datastoreItem xmlns:ds="http://schemas.openxmlformats.org/officeDocument/2006/customXml" ds:itemID="{01F29320-38E3-42A5-B69A-3E6C40DFC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962e-080e-4978-a304-34bd600869bd"/>
    <ds:schemaRef ds:uri="c97d18f2-75e7-4cb6-90e0-236d64351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E597C-F7BA-44BD-AECD-C3D4C418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cp:lastModifiedBy>Sabil Khan</cp:lastModifiedBy>
  <cp:revision>7</cp:revision>
  <dcterms:created xsi:type="dcterms:W3CDTF">2023-03-28T15:23:00Z</dcterms:created>
  <dcterms:modified xsi:type="dcterms:W3CDTF">2023-05-03T13:13:00Z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0x010100AAC0193E2D808E4FAC174CDD152A785C</vt:lpwstr>
  </property>
  <property fmtid="{D5CDD505-2E9C-101B-9397-08002B2CF9AE}" pid="3" name="TaxKeyword">
    <vt:lpwstr/>
  </property>
  <property fmtid="{D5CDD505-2E9C-101B-9397-08002B2CF9AE}" pid="4" name="Verksamhetsomrade">
    <vt:lpwstr>5;#Administration|28649639-31db-4366-a8af-9fd3739a9643</vt:lpwstr>
  </property>
  <property fmtid="{D5CDD505-2E9C-101B-9397-08002B2CF9AE}" pid="5" name="MediaServiceImageTags">
    <vt:lpwstr/>
  </property>
  <property fmtid="{D5CDD505-2E9C-101B-9397-08002B2CF9AE}" pid="6" name="Process">
    <vt:lpwstr>4;#Förenings och medlemsvård|bf0b9a74-4913-4d81-9591-e0d047436a8b</vt:lpwstr>
  </property>
  <property fmtid="{D5CDD505-2E9C-101B-9397-08002B2CF9AE}" pid="7" name="HLRDocumentType">
    <vt:lpwstr/>
  </property>
</Properties>
</file>