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37F69" w14:textId="77777777" w:rsidR="004C650F" w:rsidRDefault="004226B2">
      <w:pPr>
        <w:rPr>
          <w:rFonts w:hint="eastAsia"/>
        </w:rPr>
      </w:pPr>
      <w:r>
        <w:rPr>
          <w:noProof/>
          <w:lang w:eastAsia="sv-SE" w:bidi="ar-SA"/>
        </w:rPr>
        <w:drawing>
          <wp:anchor distT="0" distB="0" distL="0" distR="0" simplePos="0" relativeHeight="2" behindDoc="0" locked="0" layoutInCell="1" allowOverlap="1" wp14:anchorId="19EDF2B5" wp14:editId="5884B8BC">
            <wp:simplePos x="0" y="0"/>
            <wp:positionH relativeFrom="column">
              <wp:posOffset>321310</wp:posOffset>
            </wp:positionH>
            <wp:positionV relativeFrom="paragraph">
              <wp:posOffset>-228600</wp:posOffset>
            </wp:positionV>
            <wp:extent cx="5429885" cy="155765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BC9EB" w14:textId="77777777" w:rsidR="004C650F" w:rsidRDefault="004C650F">
      <w:pPr>
        <w:rPr>
          <w:rFonts w:hint="eastAsia"/>
        </w:rPr>
      </w:pPr>
    </w:p>
    <w:p w14:paraId="6D9E0FFD" w14:textId="77777777" w:rsidR="004C650F" w:rsidRDefault="004C650F">
      <w:pPr>
        <w:rPr>
          <w:rFonts w:hint="eastAsia"/>
          <w:b/>
          <w:bCs/>
          <w:sz w:val="40"/>
          <w:szCs w:val="40"/>
          <w:u w:val="single"/>
        </w:rPr>
      </w:pPr>
    </w:p>
    <w:p w14:paraId="63D85205" w14:textId="77777777" w:rsidR="004C650F" w:rsidRDefault="004C650F">
      <w:pPr>
        <w:rPr>
          <w:rFonts w:hint="eastAsia"/>
          <w:b/>
          <w:bCs/>
          <w:sz w:val="40"/>
          <w:szCs w:val="40"/>
          <w:u w:val="single"/>
        </w:rPr>
      </w:pPr>
    </w:p>
    <w:p w14:paraId="7CCF866B" w14:textId="77777777" w:rsidR="004C650F" w:rsidRDefault="004C650F">
      <w:pPr>
        <w:rPr>
          <w:rFonts w:hint="eastAsia"/>
          <w:b/>
          <w:bCs/>
          <w:sz w:val="40"/>
          <w:szCs w:val="40"/>
          <w:u w:val="single"/>
        </w:rPr>
      </w:pPr>
    </w:p>
    <w:p w14:paraId="4064B9B2" w14:textId="77777777" w:rsidR="004C650F" w:rsidRDefault="004C650F">
      <w:pPr>
        <w:rPr>
          <w:rFonts w:hint="eastAsia"/>
          <w:b/>
          <w:bCs/>
          <w:sz w:val="40"/>
          <w:szCs w:val="40"/>
          <w:u w:val="single"/>
        </w:rPr>
      </w:pPr>
    </w:p>
    <w:p w14:paraId="7334C132" w14:textId="77777777" w:rsidR="004C650F" w:rsidRDefault="004226B2">
      <w:pPr>
        <w:rPr>
          <w:rFonts w:hint="eastAsia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Protok</w:t>
      </w:r>
      <w:r w:rsidR="008E21BB">
        <w:rPr>
          <w:b/>
          <w:bCs/>
          <w:sz w:val="40"/>
          <w:szCs w:val="40"/>
          <w:u w:val="single"/>
        </w:rPr>
        <w:t>oll för vid ÅRSMÖTE tisdag den 10 mars 2020</w:t>
      </w:r>
    </w:p>
    <w:p w14:paraId="49E48BB5" w14:textId="77777777" w:rsidR="004C650F" w:rsidRDefault="004C650F">
      <w:pPr>
        <w:rPr>
          <w:rFonts w:hint="eastAsia"/>
          <w:b/>
          <w:bCs/>
          <w:sz w:val="40"/>
          <w:szCs w:val="40"/>
        </w:rPr>
      </w:pPr>
    </w:p>
    <w:p w14:paraId="5FD071FF" w14:textId="77777777" w:rsidR="004C650F" w:rsidRDefault="008E21BB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Plats: Polar Hotell, Älvsbyn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Tid: Kl. 13</w:t>
      </w:r>
      <w:r w:rsidR="004226B2">
        <w:rPr>
          <w:b/>
          <w:bCs/>
          <w:sz w:val="28"/>
          <w:szCs w:val="28"/>
        </w:rPr>
        <w:t>.00 Möte</w:t>
      </w:r>
    </w:p>
    <w:p w14:paraId="5AB23C45" w14:textId="77777777" w:rsidR="004C650F" w:rsidRDefault="004C650F">
      <w:pPr>
        <w:rPr>
          <w:rFonts w:hint="eastAsia"/>
          <w:b/>
          <w:bCs/>
          <w:sz w:val="28"/>
          <w:szCs w:val="28"/>
        </w:rPr>
      </w:pPr>
    </w:p>
    <w:p w14:paraId="02BF0DD8" w14:textId="77777777" w:rsidR="004C650F" w:rsidRDefault="008E21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 1. O</w:t>
      </w:r>
      <w:r w:rsidR="004226B2">
        <w:rPr>
          <w:sz w:val="28"/>
          <w:szCs w:val="28"/>
        </w:rPr>
        <w:t xml:space="preserve">rdförande </w:t>
      </w:r>
      <w:r>
        <w:rPr>
          <w:sz w:val="28"/>
          <w:szCs w:val="28"/>
        </w:rPr>
        <w:t>Ulf Öhman</w:t>
      </w:r>
      <w:r w:rsidR="00422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förklarade mötet öppnat. </w:t>
      </w:r>
    </w:p>
    <w:p w14:paraId="7682C4B9" w14:textId="77777777" w:rsidR="008E21BB" w:rsidRDefault="008E21BB">
      <w:pPr>
        <w:rPr>
          <w:rFonts w:hint="eastAsia"/>
        </w:rPr>
      </w:pPr>
    </w:p>
    <w:p w14:paraId="11C1E253" w14:textId="202641D5" w:rsidR="004C650F" w:rsidRDefault="00595C1C">
      <w:pPr>
        <w:rPr>
          <w:rFonts w:hint="eastAsia"/>
        </w:rPr>
      </w:pPr>
      <w:r>
        <w:rPr>
          <w:sz w:val="28"/>
          <w:szCs w:val="28"/>
        </w:rPr>
        <w:t>§ 2. Parentation</w:t>
      </w:r>
      <w:r w:rsidR="004226B2">
        <w:rPr>
          <w:sz w:val="28"/>
          <w:szCs w:val="28"/>
        </w:rPr>
        <w:t xml:space="preserve"> </w:t>
      </w:r>
      <w:r w:rsidR="006D4D82">
        <w:rPr>
          <w:sz w:val="28"/>
          <w:szCs w:val="28"/>
        </w:rPr>
        <w:t xml:space="preserve">hölls </w:t>
      </w:r>
      <w:r>
        <w:rPr>
          <w:sz w:val="28"/>
          <w:szCs w:val="28"/>
        </w:rPr>
        <w:t>för</w:t>
      </w:r>
      <w:r w:rsidR="004226B2">
        <w:rPr>
          <w:sz w:val="28"/>
          <w:szCs w:val="28"/>
        </w:rPr>
        <w:t xml:space="preserve"> de som avlidit under året.</w:t>
      </w:r>
      <w:r w:rsidR="004226B2">
        <w:rPr>
          <w:sz w:val="28"/>
          <w:szCs w:val="28"/>
        </w:rPr>
        <w:br/>
      </w:r>
    </w:p>
    <w:p w14:paraId="561450F5" w14:textId="2642438D" w:rsidR="004C650F" w:rsidRDefault="008E21BB">
      <w:pPr>
        <w:rPr>
          <w:rFonts w:hint="eastAsia"/>
        </w:rPr>
      </w:pPr>
      <w:r>
        <w:rPr>
          <w:sz w:val="28"/>
          <w:szCs w:val="28"/>
        </w:rPr>
        <w:t>§ 3. Föreningen har utlyst å</w:t>
      </w:r>
      <w:r w:rsidR="004226B2">
        <w:rPr>
          <w:sz w:val="28"/>
          <w:szCs w:val="28"/>
        </w:rPr>
        <w:t xml:space="preserve">rsmötet med </w:t>
      </w:r>
      <w:r>
        <w:rPr>
          <w:sz w:val="28"/>
          <w:szCs w:val="28"/>
        </w:rPr>
        <w:t>SMS och</w:t>
      </w:r>
      <w:r w:rsidR="004226B2">
        <w:rPr>
          <w:sz w:val="28"/>
          <w:szCs w:val="28"/>
        </w:rPr>
        <w:t xml:space="preserve"> </w:t>
      </w:r>
      <w:r w:rsidR="00595C1C">
        <w:rPr>
          <w:sz w:val="28"/>
          <w:szCs w:val="28"/>
        </w:rPr>
        <w:t xml:space="preserve">i </w:t>
      </w:r>
      <w:proofErr w:type="spellStart"/>
      <w:r w:rsidR="00595C1C">
        <w:rPr>
          <w:sz w:val="28"/>
          <w:szCs w:val="28"/>
        </w:rPr>
        <w:t>Hjärtebladet</w:t>
      </w:r>
      <w:proofErr w:type="spellEnd"/>
      <w:r w:rsidR="00595C1C">
        <w:rPr>
          <w:sz w:val="28"/>
          <w:szCs w:val="28"/>
        </w:rPr>
        <w:t xml:space="preserve">. </w:t>
      </w:r>
      <w:r w:rsidR="00262F91">
        <w:rPr>
          <w:sz w:val="28"/>
          <w:szCs w:val="28"/>
        </w:rPr>
        <w:t>Kallelsen till årsmötet godkändes.</w:t>
      </w:r>
      <w:r w:rsidR="004226B2">
        <w:rPr>
          <w:sz w:val="28"/>
          <w:szCs w:val="28"/>
        </w:rPr>
        <w:br/>
      </w:r>
    </w:p>
    <w:p w14:paraId="6472B9CB" w14:textId="54DCC3A2" w:rsidR="004C650F" w:rsidRDefault="008E21BB">
      <w:pPr>
        <w:rPr>
          <w:rFonts w:hint="eastAsia"/>
        </w:rPr>
      </w:pPr>
      <w:r>
        <w:rPr>
          <w:sz w:val="28"/>
          <w:szCs w:val="28"/>
        </w:rPr>
        <w:t>§ 4. Dagordningen godkändes, efter komplettering med</w:t>
      </w:r>
      <w:proofErr w:type="gramStart"/>
      <w:r>
        <w:rPr>
          <w:sz w:val="28"/>
          <w:szCs w:val="28"/>
        </w:rPr>
        <w:t xml:space="preserve"> §15</w:t>
      </w:r>
      <w:proofErr w:type="gramEnd"/>
      <w:r>
        <w:rPr>
          <w:sz w:val="28"/>
          <w:szCs w:val="28"/>
        </w:rPr>
        <w:t xml:space="preserve"> </w:t>
      </w:r>
      <w:r w:rsidR="006D126A">
        <w:rPr>
          <w:sz w:val="28"/>
          <w:szCs w:val="28"/>
        </w:rPr>
        <w:t>(</w:t>
      </w:r>
      <w:r>
        <w:rPr>
          <w:sz w:val="28"/>
          <w:szCs w:val="28"/>
        </w:rPr>
        <w:t xml:space="preserve">m) </w:t>
      </w:r>
      <w:r w:rsidR="00595C1C">
        <w:rPr>
          <w:sz w:val="28"/>
          <w:szCs w:val="28"/>
        </w:rPr>
        <w:t xml:space="preserve">- </w:t>
      </w:r>
      <w:r>
        <w:rPr>
          <w:sz w:val="28"/>
          <w:szCs w:val="28"/>
        </w:rPr>
        <w:t>Övriga frågor.</w:t>
      </w:r>
      <w:r w:rsidR="004226B2">
        <w:rPr>
          <w:sz w:val="28"/>
          <w:szCs w:val="28"/>
        </w:rPr>
        <w:br/>
      </w:r>
    </w:p>
    <w:p w14:paraId="204E8514" w14:textId="3FF47135" w:rsidR="004C650F" w:rsidRDefault="004226B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 5.</w:t>
      </w:r>
      <w:r w:rsidR="0059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Runo Bergkvist </w:t>
      </w:r>
      <w:r w:rsidR="00595C1C">
        <w:rPr>
          <w:sz w:val="28"/>
          <w:szCs w:val="28"/>
        </w:rPr>
        <w:t xml:space="preserve">valdes </w:t>
      </w:r>
      <w:r>
        <w:rPr>
          <w:sz w:val="28"/>
          <w:szCs w:val="28"/>
        </w:rPr>
        <w:t>som ordförande</w:t>
      </w:r>
      <w:r w:rsidR="00595C1C">
        <w:rPr>
          <w:sz w:val="28"/>
          <w:szCs w:val="28"/>
        </w:rPr>
        <w:t xml:space="preserve"> för mötet</w:t>
      </w:r>
      <w:r>
        <w:rPr>
          <w:sz w:val="28"/>
          <w:szCs w:val="28"/>
        </w:rPr>
        <w:t xml:space="preserve">, och </w:t>
      </w:r>
      <w:r w:rsidR="008E21BB">
        <w:rPr>
          <w:sz w:val="28"/>
          <w:szCs w:val="28"/>
        </w:rPr>
        <w:t>Inger</w:t>
      </w:r>
      <w:r>
        <w:rPr>
          <w:sz w:val="28"/>
          <w:szCs w:val="28"/>
        </w:rPr>
        <w:t xml:space="preserve"> </w:t>
      </w:r>
      <w:r w:rsidR="008E21BB">
        <w:rPr>
          <w:sz w:val="28"/>
          <w:szCs w:val="28"/>
        </w:rPr>
        <w:t>Brännström</w:t>
      </w:r>
      <w:r>
        <w:rPr>
          <w:sz w:val="28"/>
          <w:szCs w:val="28"/>
        </w:rPr>
        <w:t xml:space="preserve"> som sekre</w:t>
      </w:r>
      <w:r w:rsidR="00595C1C">
        <w:rPr>
          <w:sz w:val="28"/>
          <w:szCs w:val="28"/>
        </w:rPr>
        <w:t>terare</w:t>
      </w:r>
      <w:r>
        <w:rPr>
          <w:sz w:val="28"/>
          <w:szCs w:val="28"/>
        </w:rPr>
        <w:t xml:space="preserve">. </w:t>
      </w:r>
      <w:r w:rsidR="008E21BB">
        <w:rPr>
          <w:sz w:val="28"/>
          <w:szCs w:val="28"/>
        </w:rPr>
        <w:t>Till referent valdes Ulf Öhman.</w:t>
      </w:r>
      <w:r>
        <w:rPr>
          <w:sz w:val="28"/>
          <w:szCs w:val="28"/>
        </w:rPr>
        <w:br/>
      </w:r>
      <w:r w:rsidR="00595C1C">
        <w:rPr>
          <w:sz w:val="28"/>
          <w:szCs w:val="28"/>
        </w:rPr>
        <w:t>Till</w:t>
      </w:r>
      <w:r>
        <w:rPr>
          <w:sz w:val="28"/>
          <w:szCs w:val="28"/>
        </w:rPr>
        <w:t xml:space="preserve"> protokolljusterare valdes </w:t>
      </w:r>
      <w:r w:rsidR="008E21BB">
        <w:rPr>
          <w:sz w:val="28"/>
          <w:szCs w:val="28"/>
        </w:rPr>
        <w:t>Berit Andersson och Gun Malm.</w:t>
      </w:r>
    </w:p>
    <w:p w14:paraId="7F540C0E" w14:textId="77777777" w:rsidR="008E21BB" w:rsidRDefault="008E21BB">
      <w:pPr>
        <w:rPr>
          <w:rFonts w:hint="eastAsia"/>
        </w:rPr>
      </w:pPr>
    </w:p>
    <w:p w14:paraId="565F7357" w14:textId="41C19D37" w:rsidR="004C650F" w:rsidRDefault="004226B2">
      <w:pPr>
        <w:rPr>
          <w:rFonts w:hint="eastAsia"/>
        </w:rPr>
      </w:pPr>
      <w:r>
        <w:rPr>
          <w:sz w:val="28"/>
          <w:szCs w:val="28"/>
        </w:rPr>
        <w:t>§ 6. Presidiets ordförande läste upp rubrikerna i verksamhets</w:t>
      </w:r>
      <w:r w:rsidR="00595C1C">
        <w:rPr>
          <w:sz w:val="28"/>
          <w:szCs w:val="28"/>
        </w:rPr>
        <w:t>-</w:t>
      </w:r>
      <w:r>
        <w:rPr>
          <w:sz w:val="28"/>
          <w:szCs w:val="28"/>
        </w:rPr>
        <w:t xml:space="preserve"> och ekonom</w:t>
      </w:r>
      <w:r w:rsidR="00262F91">
        <w:rPr>
          <w:sz w:val="28"/>
          <w:szCs w:val="28"/>
        </w:rPr>
        <w:t>isk</w:t>
      </w:r>
      <w:r w:rsidR="008E21BB">
        <w:rPr>
          <w:sz w:val="28"/>
          <w:szCs w:val="28"/>
        </w:rPr>
        <w:t xml:space="preserve"> berättelse</w:t>
      </w:r>
      <w:r>
        <w:rPr>
          <w:sz w:val="28"/>
          <w:szCs w:val="28"/>
        </w:rPr>
        <w:t>, och slutordet från Ulf Ö</w:t>
      </w:r>
      <w:r w:rsidR="008E21BB">
        <w:rPr>
          <w:sz w:val="28"/>
          <w:szCs w:val="28"/>
        </w:rPr>
        <w:t>h</w:t>
      </w:r>
      <w:r w:rsidR="00262F91">
        <w:rPr>
          <w:sz w:val="28"/>
          <w:szCs w:val="28"/>
        </w:rPr>
        <w:t>man. Godkändes</w:t>
      </w:r>
      <w:r>
        <w:rPr>
          <w:sz w:val="28"/>
          <w:szCs w:val="28"/>
        </w:rPr>
        <w:t xml:space="preserve"> av mötet.</w:t>
      </w:r>
      <w:r>
        <w:rPr>
          <w:sz w:val="28"/>
          <w:szCs w:val="28"/>
        </w:rPr>
        <w:br/>
      </w:r>
    </w:p>
    <w:p w14:paraId="26D8ACFE" w14:textId="48BE8E4A" w:rsidR="008E21BB" w:rsidRDefault="008E21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 7. Gun Malm läste</w:t>
      </w:r>
      <w:r w:rsidR="004226B2">
        <w:rPr>
          <w:sz w:val="28"/>
          <w:szCs w:val="28"/>
        </w:rPr>
        <w:t xml:space="preserve"> upp </w:t>
      </w:r>
      <w:r>
        <w:rPr>
          <w:sz w:val="28"/>
          <w:szCs w:val="28"/>
        </w:rPr>
        <w:t>revisorernas berättelse för 2019</w:t>
      </w:r>
      <w:r w:rsidR="00595C1C">
        <w:rPr>
          <w:sz w:val="28"/>
          <w:szCs w:val="28"/>
        </w:rPr>
        <w:t xml:space="preserve"> som lades till handlingarna.</w:t>
      </w:r>
    </w:p>
    <w:p w14:paraId="617164B0" w14:textId="77777777" w:rsidR="008E21BB" w:rsidRDefault="008E21BB">
      <w:pPr>
        <w:rPr>
          <w:rFonts w:hint="eastAsia"/>
          <w:sz w:val="28"/>
          <w:szCs w:val="28"/>
        </w:rPr>
      </w:pPr>
    </w:p>
    <w:p w14:paraId="56309AAA" w14:textId="77777777" w:rsidR="004C650F" w:rsidRDefault="008E21BB">
      <w:pPr>
        <w:rPr>
          <w:rFonts w:hint="eastAsia"/>
        </w:rPr>
      </w:pPr>
      <w:r>
        <w:rPr>
          <w:sz w:val="28"/>
          <w:szCs w:val="28"/>
        </w:rPr>
        <w:t xml:space="preserve">§ 8. Mötet beslutade ge styrelsen ansvarsfrihet för det gångna verksamhetsåret. </w:t>
      </w:r>
      <w:r w:rsidR="004226B2">
        <w:rPr>
          <w:sz w:val="28"/>
          <w:szCs w:val="28"/>
        </w:rPr>
        <w:br/>
      </w:r>
    </w:p>
    <w:p w14:paraId="21AA46B9" w14:textId="77777777" w:rsidR="004C650F" w:rsidRDefault="004226B2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§ </w:t>
      </w:r>
      <w:r w:rsidR="008E21BB">
        <w:rPr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Inga </w:t>
      </w:r>
      <w:r w:rsidR="008E21BB">
        <w:rPr>
          <w:sz w:val="28"/>
          <w:szCs w:val="28"/>
        </w:rPr>
        <w:t>inkomna</w:t>
      </w:r>
      <w:r>
        <w:rPr>
          <w:sz w:val="28"/>
          <w:szCs w:val="28"/>
        </w:rPr>
        <w:t xml:space="preserve"> motioner.</w:t>
      </w:r>
      <w:r>
        <w:rPr>
          <w:sz w:val="28"/>
          <w:szCs w:val="28"/>
        </w:rPr>
        <w:br/>
      </w:r>
    </w:p>
    <w:p w14:paraId="1C67EE51" w14:textId="4569C9C6" w:rsidR="008E21BB" w:rsidRDefault="008E21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 10</w:t>
      </w:r>
      <w:r w:rsidR="004226B2">
        <w:rPr>
          <w:sz w:val="28"/>
          <w:szCs w:val="28"/>
        </w:rPr>
        <w:t>. Ordförande läste upp föreningens verksamh</w:t>
      </w:r>
      <w:r>
        <w:rPr>
          <w:sz w:val="28"/>
          <w:szCs w:val="28"/>
        </w:rPr>
        <w:t>etsplan</w:t>
      </w:r>
      <w:r w:rsidR="00262F91">
        <w:rPr>
          <w:sz w:val="28"/>
          <w:szCs w:val="28"/>
        </w:rPr>
        <w:t xml:space="preserve"> och det framfördes</w:t>
      </w:r>
      <w:r w:rsidR="004226B2">
        <w:rPr>
          <w:sz w:val="28"/>
          <w:szCs w:val="28"/>
        </w:rPr>
        <w:t xml:space="preserve"> </w:t>
      </w:r>
      <w:r>
        <w:rPr>
          <w:sz w:val="28"/>
          <w:szCs w:val="28"/>
        </w:rPr>
        <w:t>att verksamhetsplanen kommer att uppdateras under året allt eftersom de av styrelsen beslutade arbetsgrupperna kommer igång med sitt arbete.</w:t>
      </w:r>
      <w:r w:rsidR="00595C1C">
        <w:rPr>
          <w:sz w:val="28"/>
          <w:szCs w:val="28"/>
        </w:rPr>
        <w:t xml:space="preserve"> Lades med godkännande till handlingarna.</w:t>
      </w:r>
    </w:p>
    <w:p w14:paraId="5A2E5B5D" w14:textId="77777777" w:rsidR="004C650F" w:rsidRDefault="004C650F">
      <w:pPr>
        <w:rPr>
          <w:rFonts w:hint="eastAsia"/>
        </w:rPr>
      </w:pPr>
    </w:p>
    <w:p w14:paraId="3F73D2A1" w14:textId="5C2FDDD2" w:rsidR="004C650F" w:rsidRDefault="008E21BB">
      <w:pPr>
        <w:rPr>
          <w:rFonts w:hint="eastAsia"/>
        </w:rPr>
      </w:pPr>
      <w:r>
        <w:rPr>
          <w:sz w:val="28"/>
          <w:szCs w:val="28"/>
        </w:rPr>
        <w:t>§ 11. Årsavgiften för 2020 är oförändrad</w:t>
      </w:r>
      <w:r w:rsidR="004226B2">
        <w:rPr>
          <w:sz w:val="28"/>
          <w:szCs w:val="28"/>
        </w:rPr>
        <w:t>.</w:t>
      </w:r>
      <w:r>
        <w:rPr>
          <w:sz w:val="28"/>
          <w:szCs w:val="28"/>
        </w:rPr>
        <w:t xml:space="preserve"> Riksförbundet har aviserat en höjning till 200 kronor år 2021. Mötet beslutade fastställa årsavgiften för 2021 till 200 kronor.</w:t>
      </w:r>
      <w:r w:rsidR="004226B2">
        <w:rPr>
          <w:sz w:val="28"/>
          <w:szCs w:val="28"/>
        </w:rPr>
        <w:br/>
      </w:r>
    </w:p>
    <w:p w14:paraId="59644E24" w14:textId="77777777" w:rsidR="004C650F" w:rsidRDefault="008E21BB">
      <w:pPr>
        <w:rPr>
          <w:rFonts w:hint="eastAsia"/>
        </w:rPr>
      </w:pPr>
      <w:r>
        <w:rPr>
          <w:sz w:val="28"/>
          <w:szCs w:val="28"/>
        </w:rPr>
        <w:t>§ 12</w:t>
      </w:r>
      <w:r w:rsidR="004226B2">
        <w:rPr>
          <w:sz w:val="28"/>
          <w:szCs w:val="28"/>
        </w:rPr>
        <w:t xml:space="preserve">. Styrelsens kostnadsersättning är </w:t>
      </w:r>
      <w:r>
        <w:rPr>
          <w:sz w:val="28"/>
          <w:szCs w:val="28"/>
        </w:rPr>
        <w:t>oförändrad</w:t>
      </w:r>
      <w:r w:rsidR="004226B2">
        <w:rPr>
          <w:sz w:val="28"/>
          <w:szCs w:val="28"/>
        </w:rPr>
        <w:t>.</w:t>
      </w:r>
      <w:r w:rsidR="004226B2">
        <w:rPr>
          <w:sz w:val="28"/>
          <w:szCs w:val="28"/>
        </w:rPr>
        <w:br/>
      </w:r>
    </w:p>
    <w:p w14:paraId="7816AB3E" w14:textId="05118F76" w:rsidR="008E21BB" w:rsidRDefault="008E21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 13</w:t>
      </w:r>
      <w:r w:rsidR="004226B2">
        <w:rPr>
          <w:sz w:val="28"/>
          <w:szCs w:val="28"/>
        </w:rPr>
        <w:t xml:space="preserve">. </w:t>
      </w:r>
      <w:r>
        <w:rPr>
          <w:sz w:val="28"/>
          <w:szCs w:val="28"/>
        </w:rPr>
        <w:t>Ordföranden</w:t>
      </w:r>
      <w:r w:rsidR="00595C1C">
        <w:rPr>
          <w:sz w:val="28"/>
          <w:szCs w:val="28"/>
        </w:rPr>
        <w:t xml:space="preserve"> Ulf Öhman</w:t>
      </w:r>
      <w:r>
        <w:rPr>
          <w:sz w:val="28"/>
          <w:szCs w:val="28"/>
        </w:rPr>
        <w:t xml:space="preserve"> informerade mötet om att föreningens budget för 2019 kommer att gälla fram till dess arbetsgrupper är tillsatta och aktiviteter är fastställda. </w:t>
      </w:r>
      <w:r w:rsidR="00262F91">
        <w:rPr>
          <w:sz w:val="28"/>
          <w:szCs w:val="28"/>
        </w:rPr>
        <w:lastRenderedPageBreak/>
        <w:t xml:space="preserve">De poster med budgetavvikelser 2019 kommer särskilt att belysas. </w:t>
      </w:r>
      <w:r w:rsidR="00262F91">
        <w:rPr>
          <w:sz w:val="28"/>
          <w:szCs w:val="28"/>
        </w:rPr>
        <w:t xml:space="preserve">Därefter kommer budgeten att justeras. </w:t>
      </w:r>
      <w:r w:rsidR="004226B2">
        <w:rPr>
          <w:sz w:val="28"/>
          <w:szCs w:val="28"/>
        </w:rPr>
        <w:t xml:space="preserve">Mötet </w:t>
      </w:r>
      <w:r w:rsidR="00262F91">
        <w:rPr>
          <w:sz w:val="28"/>
          <w:szCs w:val="28"/>
        </w:rPr>
        <w:t>beslutade enligt</w:t>
      </w:r>
      <w:r w:rsidR="004226B2">
        <w:rPr>
          <w:sz w:val="28"/>
          <w:szCs w:val="28"/>
        </w:rPr>
        <w:t xml:space="preserve"> </w:t>
      </w:r>
      <w:r w:rsidR="00595C1C">
        <w:rPr>
          <w:sz w:val="28"/>
          <w:szCs w:val="28"/>
        </w:rPr>
        <w:t>Ulf Öhmans</w:t>
      </w:r>
      <w:r>
        <w:rPr>
          <w:sz w:val="28"/>
          <w:szCs w:val="28"/>
        </w:rPr>
        <w:t xml:space="preserve"> förslag till </w:t>
      </w:r>
      <w:r w:rsidR="00262F91">
        <w:rPr>
          <w:sz w:val="28"/>
          <w:szCs w:val="28"/>
        </w:rPr>
        <w:t xml:space="preserve">hantering av </w:t>
      </w:r>
      <w:r>
        <w:rPr>
          <w:sz w:val="28"/>
          <w:szCs w:val="28"/>
        </w:rPr>
        <w:t xml:space="preserve">budget 2020. </w:t>
      </w:r>
    </w:p>
    <w:p w14:paraId="18B46682" w14:textId="77777777" w:rsidR="008E21BB" w:rsidRDefault="008E21BB">
      <w:pPr>
        <w:rPr>
          <w:rFonts w:hint="eastAsia"/>
          <w:sz w:val="28"/>
          <w:szCs w:val="28"/>
        </w:rPr>
      </w:pPr>
    </w:p>
    <w:p w14:paraId="5BCD3BCD" w14:textId="0DB963A8" w:rsidR="004C650F" w:rsidRDefault="008E21BB">
      <w:pPr>
        <w:rPr>
          <w:rFonts w:hint="eastAsia"/>
        </w:rPr>
      </w:pPr>
      <w:r>
        <w:rPr>
          <w:sz w:val="28"/>
          <w:szCs w:val="28"/>
        </w:rPr>
        <w:t>§ 14. Valberedningen föreslog att styrelsen</w:t>
      </w:r>
      <w:r w:rsidR="00262F91">
        <w:rPr>
          <w:sz w:val="28"/>
          <w:szCs w:val="28"/>
        </w:rPr>
        <w:t>s</w:t>
      </w:r>
      <w:r>
        <w:rPr>
          <w:sz w:val="28"/>
          <w:szCs w:val="28"/>
        </w:rPr>
        <w:t xml:space="preserve"> sammansättning ändras från 7 till 5 stycken. Mötet beslutade i enlighet med valberedningens förslag.</w:t>
      </w:r>
    </w:p>
    <w:p w14:paraId="6B7C189D" w14:textId="77777777" w:rsidR="004C650F" w:rsidRDefault="004C650F">
      <w:pPr>
        <w:rPr>
          <w:rFonts w:hint="eastAsia"/>
          <w:sz w:val="28"/>
          <w:szCs w:val="28"/>
        </w:rPr>
      </w:pPr>
    </w:p>
    <w:p w14:paraId="12C92384" w14:textId="77777777" w:rsidR="004C650F" w:rsidRDefault="008E21BB">
      <w:pPr>
        <w:rPr>
          <w:rFonts w:hint="eastAsia"/>
        </w:rPr>
      </w:pPr>
      <w:r>
        <w:rPr>
          <w:sz w:val="28"/>
          <w:szCs w:val="28"/>
        </w:rPr>
        <w:t>§ 15. Val av styrelse för år 2020:</w:t>
      </w:r>
    </w:p>
    <w:p w14:paraId="496448C2" w14:textId="77777777" w:rsidR="004C650F" w:rsidRDefault="004C650F">
      <w:pPr>
        <w:rPr>
          <w:rFonts w:hint="eastAsia"/>
        </w:rPr>
      </w:pPr>
    </w:p>
    <w:p w14:paraId="27481118" w14:textId="77777777" w:rsidR="004C650F" w:rsidRDefault="008E21BB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Ordförande</w:t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>
        <w:rPr>
          <w:sz w:val="28"/>
          <w:szCs w:val="28"/>
        </w:rPr>
        <w:t>Ulf Öhman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</w:t>
      </w:r>
      <w:r w:rsidR="004226B2">
        <w:rPr>
          <w:sz w:val="28"/>
          <w:szCs w:val="28"/>
        </w:rPr>
        <w:t>val</w:t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  <w:t>2 år</w:t>
      </w:r>
    </w:p>
    <w:p w14:paraId="12C49EA9" w14:textId="77777777" w:rsidR="004C650F" w:rsidRDefault="008E21BB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2 ord. s</w:t>
      </w:r>
      <w:r w:rsidR="004226B2">
        <w:rPr>
          <w:sz w:val="28"/>
          <w:szCs w:val="28"/>
        </w:rPr>
        <w:t>tyre</w:t>
      </w:r>
      <w:r>
        <w:rPr>
          <w:sz w:val="28"/>
          <w:szCs w:val="28"/>
        </w:rPr>
        <w:t>lse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Per-Arne Standar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Inger Brännström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4226B2">
        <w:rPr>
          <w:sz w:val="28"/>
          <w:szCs w:val="28"/>
        </w:rPr>
        <w:t xml:space="preserve"> år</w:t>
      </w:r>
    </w:p>
    <w:p w14:paraId="1CBEADFA" w14:textId="77777777" w:rsidR="006D126A" w:rsidRDefault="006D4D82" w:rsidP="006D4D8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(c) 2 ersättare styrelse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1BB">
        <w:rPr>
          <w:sz w:val="28"/>
          <w:szCs w:val="28"/>
        </w:rPr>
        <w:t>Helena Öhlund</w:t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  <w:t>ny</w:t>
      </w:r>
      <w:r w:rsidR="004226B2">
        <w:rPr>
          <w:sz w:val="28"/>
          <w:szCs w:val="28"/>
        </w:rPr>
        <w:t>val</w:t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  <w:t>1 år</w:t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  <w:t>Sara Risberg</w:t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  <w:t>nyval</w:t>
      </w:r>
      <w:r w:rsidR="008E21BB">
        <w:rPr>
          <w:sz w:val="28"/>
          <w:szCs w:val="28"/>
        </w:rPr>
        <w:tab/>
      </w:r>
      <w:r w:rsidR="008E21BB">
        <w:rPr>
          <w:sz w:val="28"/>
          <w:szCs w:val="28"/>
        </w:rPr>
        <w:tab/>
        <w:t>1 år</w:t>
      </w:r>
    </w:p>
    <w:p w14:paraId="6B3259E5" w14:textId="6B5875DE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(d) 1 ord. </w:t>
      </w:r>
      <w:r>
        <w:rPr>
          <w:rFonts w:hint="eastAsia"/>
          <w:sz w:val="28"/>
          <w:szCs w:val="28"/>
        </w:rPr>
        <w:t>r</w:t>
      </w:r>
      <w:r>
        <w:rPr>
          <w:sz w:val="28"/>
          <w:szCs w:val="28"/>
        </w:rPr>
        <w:t>evisor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Gun Malm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</w:p>
    <w:p w14:paraId="3DBF61EF" w14:textId="77777777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>(e) 1 ersättare revisor</w:t>
      </w:r>
      <w:r w:rsidR="008E21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Ann-Christine Eriksson</w:t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47E5C4F1" w14:textId="77777777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>(f) 1 studieorganisatör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vakant f.v.b. styrelsen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F54EF5" w14:textId="0E175588" w:rsidR="004C650F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(g) 1 </w:t>
      </w:r>
      <w:proofErr w:type="spellStart"/>
      <w:r>
        <w:rPr>
          <w:sz w:val="28"/>
          <w:szCs w:val="28"/>
        </w:rPr>
        <w:t>EVO</w:t>
      </w:r>
      <w:proofErr w:type="spellEnd"/>
      <w:r>
        <w:rPr>
          <w:sz w:val="28"/>
          <w:szCs w:val="28"/>
        </w:rPr>
        <w:t xml:space="preserve"> hjärta/lunga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vakant f.v.b. styrelsen</w:t>
      </w:r>
    </w:p>
    <w:p w14:paraId="5DC88660" w14:textId="2B142973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>(h) 2 ord. ombud länets årsmöte</w:t>
      </w:r>
      <w:r>
        <w:rPr>
          <w:sz w:val="28"/>
          <w:szCs w:val="28"/>
        </w:rPr>
        <w:tab/>
        <w:t>Ulf Öhman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</w:p>
    <w:p w14:paraId="70D80A68" w14:textId="3F86E962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Inger Brännström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år</w:t>
      </w:r>
    </w:p>
    <w:p w14:paraId="5C74D613" w14:textId="4A9AFCD2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>(i) 2 ersättare länets årsmöte</w:t>
      </w:r>
      <w:r>
        <w:rPr>
          <w:sz w:val="28"/>
          <w:szCs w:val="28"/>
        </w:rPr>
        <w:tab/>
        <w:t>Berit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0945820E" w14:textId="36E1E4CC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Mats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6444220D" w14:textId="24DB3C4B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(j) valberedning 1 ord. </w:t>
      </w:r>
      <w:proofErr w:type="spellStart"/>
      <w:r>
        <w:rPr>
          <w:sz w:val="28"/>
          <w:szCs w:val="28"/>
        </w:rPr>
        <w:t>sammank</w:t>
      </w:r>
      <w:proofErr w:type="spellEnd"/>
      <w:r>
        <w:rPr>
          <w:sz w:val="28"/>
          <w:szCs w:val="28"/>
        </w:rPr>
        <w:tab/>
        <w:t xml:space="preserve">Donald </w:t>
      </w:r>
      <w:proofErr w:type="spellStart"/>
      <w:r>
        <w:rPr>
          <w:sz w:val="28"/>
          <w:szCs w:val="28"/>
        </w:rPr>
        <w:t>Ellingsson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omval </w:t>
      </w:r>
      <w:r>
        <w:rPr>
          <w:sz w:val="28"/>
          <w:szCs w:val="28"/>
        </w:rPr>
        <w:tab/>
        <w:t>2 år</w:t>
      </w:r>
    </w:p>
    <w:p w14:paraId="1292183B" w14:textId="09B85738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>(k) valberedning 1 ordinarie</w:t>
      </w:r>
      <w:r>
        <w:rPr>
          <w:sz w:val="28"/>
          <w:szCs w:val="28"/>
        </w:rPr>
        <w:tab/>
        <w:t>Bo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3A41CD48" w14:textId="3A740F02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valbereredning</w:t>
      </w:r>
      <w:proofErr w:type="spellEnd"/>
      <w:r>
        <w:rPr>
          <w:sz w:val="28"/>
          <w:szCs w:val="28"/>
        </w:rPr>
        <w:t xml:space="preserve"> 1 ersättare</w:t>
      </w:r>
      <w:r>
        <w:rPr>
          <w:sz w:val="28"/>
          <w:szCs w:val="28"/>
        </w:rPr>
        <w:tab/>
        <w:t>Ulf Lindgren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omval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096D2012" w14:textId="255BDCE5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(l) </w:t>
      </w:r>
      <w:proofErr w:type="spellStart"/>
      <w:r>
        <w:rPr>
          <w:sz w:val="28"/>
          <w:szCs w:val="28"/>
        </w:rPr>
        <w:t>TTR</w:t>
      </w:r>
      <w:proofErr w:type="spellEnd"/>
      <w:r>
        <w:rPr>
          <w:sz w:val="28"/>
          <w:szCs w:val="28"/>
        </w:rPr>
        <w:t xml:space="preserve"> 1 ordinarie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Christina Öhlund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nyval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år</w:t>
      </w:r>
    </w:p>
    <w:p w14:paraId="50361202" w14:textId="39D7D37B" w:rsidR="006D126A" w:rsidRDefault="006D126A" w:rsidP="006D126A">
      <w:pPr>
        <w:ind w:firstLine="42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(Tillgänglighets- och Trygghetsrådet)</w:t>
      </w:r>
    </w:p>
    <w:p w14:paraId="3CFF09B5" w14:textId="1B8B8816" w:rsidR="006D126A" w:rsidRDefault="006D126A" w:rsidP="006D126A">
      <w:pPr>
        <w:ind w:left="3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(m) </w:t>
      </w:r>
      <w:r w:rsidR="00D144FB">
        <w:rPr>
          <w:sz w:val="28"/>
          <w:szCs w:val="28"/>
        </w:rPr>
        <w:t>P-A Standar</w:t>
      </w:r>
      <w:r>
        <w:rPr>
          <w:sz w:val="28"/>
          <w:szCs w:val="28"/>
        </w:rPr>
        <w:t xml:space="preserve"> efterlyste medlemmar som är intresserade av att arbeta i någon av arbetsgrupper</w:t>
      </w:r>
      <w:r w:rsidR="00262F91">
        <w:rPr>
          <w:sz w:val="28"/>
          <w:szCs w:val="28"/>
        </w:rPr>
        <w:t>na: Fika/mat, Resor/aktiviteter samt</w:t>
      </w:r>
      <w:r>
        <w:rPr>
          <w:sz w:val="28"/>
          <w:szCs w:val="28"/>
        </w:rPr>
        <w:t xml:space="preserve"> Fastigheten och skickade runt en lista där intresserade kunde anteckna sig.</w:t>
      </w:r>
    </w:p>
    <w:p w14:paraId="4973F928" w14:textId="77777777" w:rsidR="00784208" w:rsidRPr="00784208" w:rsidRDefault="00784208">
      <w:pPr>
        <w:rPr>
          <w:rFonts w:hint="eastAsia"/>
          <w:sz w:val="28"/>
          <w:szCs w:val="28"/>
        </w:rPr>
      </w:pPr>
    </w:p>
    <w:p w14:paraId="012A5F0F" w14:textId="64C25CE9" w:rsidR="006D4D82" w:rsidRDefault="006D4D8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§16</w:t>
      </w:r>
      <w:r w:rsidR="004226B2">
        <w:rPr>
          <w:sz w:val="28"/>
          <w:szCs w:val="28"/>
        </w:rPr>
        <w:t xml:space="preserve">. </w:t>
      </w:r>
      <w:r>
        <w:rPr>
          <w:sz w:val="28"/>
          <w:szCs w:val="28"/>
        </w:rPr>
        <w:t>Roland Jonsson, Signe Jonsson och Christine Öhlund avtackades av ordföranden</w:t>
      </w:r>
      <w:r w:rsidR="00595C1C">
        <w:rPr>
          <w:sz w:val="28"/>
          <w:szCs w:val="28"/>
        </w:rPr>
        <w:t xml:space="preserve"> Ulf Öhman</w:t>
      </w:r>
      <w:r>
        <w:rPr>
          <w:sz w:val="28"/>
          <w:szCs w:val="28"/>
        </w:rPr>
        <w:t xml:space="preserve"> med blombukett och applåder från mötesdeltagarna.</w:t>
      </w:r>
    </w:p>
    <w:p w14:paraId="518D68A9" w14:textId="77777777" w:rsidR="004C650F" w:rsidRDefault="006D4D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8F50DA9" w14:textId="7FF360EE" w:rsidR="004C650F" w:rsidRDefault="006D4D82">
      <w:pPr>
        <w:rPr>
          <w:rFonts w:hint="eastAsia"/>
        </w:rPr>
      </w:pPr>
      <w:r>
        <w:rPr>
          <w:sz w:val="28"/>
          <w:szCs w:val="28"/>
        </w:rPr>
        <w:t>§ 17. O</w:t>
      </w:r>
      <w:r w:rsidR="004226B2">
        <w:rPr>
          <w:sz w:val="28"/>
          <w:szCs w:val="28"/>
        </w:rPr>
        <w:t xml:space="preserve">rdförande </w:t>
      </w:r>
      <w:r>
        <w:rPr>
          <w:sz w:val="28"/>
          <w:szCs w:val="28"/>
        </w:rPr>
        <w:t>Ulf</w:t>
      </w:r>
      <w:r w:rsidR="004226B2">
        <w:rPr>
          <w:sz w:val="28"/>
          <w:szCs w:val="28"/>
        </w:rPr>
        <w:t xml:space="preserve"> </w:t>
      </w:r>
      <w:r>
        <w:rPr>
          <w:sz w:val="28"/>
          <w:szCs w:val="28"/>
        </w:rPr>
        <w:t>Öhman</w:t>
      </w:r>
      <w:r w:rsidR="004226B2">
        <w:rPr>
          <w:sz w:val="28"/>
          <w:szCs w:val="28"/>
        </w:rPr>
        <w:t xml:space="preserve"> tackade </w:t>
      </w:r>
      <w:r w:rsidR="006D126A">
        <w:rPr>
          <w:sz w:val="28"/>
          <w:szCs w:val="28"/>
        </w:rPr>
        <w:t>medlemmarna</w:t>
      </w:r>
      <w:r>
        <w:rPr>
          <w:sz w:val="28"/>
          <w:szCs w:val="28"/>
        </w:rPr>
        <w:t xml:space="preserve"> för visat intresse och avslutade</w:t>
      </w:r>
      <w:r w:rsidR="004226B2">
        <w:rPr>
          <w:sz w:val="28"/>
          <w:szCs w:val="28"/>
        </w:rPr>
        <w:t xml:space="preserve"> mötet.</w:t>
      </w:r>
    </w:p>
    <w:p w14:paraId="2C19F1C6" w14:textId="77777777" w:rsidR="004C650F" w:rsidRDefault="004C650F">
      <w:pPr>
        <w:rPr>
          <w:rFonts w:hint="eastAsia"/>
          <w:sz w:val="28"/>
          <w:szCs w:val="28"/>
        </w:rPr>
      </w:pPr>
    </w:p>
    <w:p w14:paraId="7A5D098D" w14:textId="77777777" w:rsidR="004C650F" w:rsidRDefault="006D4D8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Älvsbyn 2020-03-10</w:t>
      </w:r>
    </w:p>
    <w:p w14:paraId="5E445125" w14:textId="77777777" w:rsidR="004C650F" w:rsidRDefault="004C650F">
      <w:pPr>
        <w:rPr>
          <w:rFonts w:hint="eastAsia"/>
          <w:sz w:val="28"/>
          <w:szCs w:val="28"/>
        </w:rPr>
      </w:pPr>
    </w:p>
    <w:p w14:paraId="7DE9DA12" w14:textId="77777777" w:rsidR="006D4D82" w:rsidRDefault="006D4D82">
      <w:pPr>
        <w:rPr>
          <w:rFonts w:hint="eastAsia"/>
          <w:sz w:val="28"/>
          <w:szCs w:val="28"/>
        </w:rPr>
      </w:pPr>
    </w:p>
    <w:p w14:paraId="0F5FD862" w14:textId="77777777" w:rsidR="004C650F" w:rsidRDefault="004226B2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………………………………………..</w:t>
      </w:r>
    </w:p>
    <w:p w14:paraId="6AFCD42E" w14:textId="28FE8EF1" w:rsidR="004C650F" w:rsidRDefault="006D4D82">
      <w:pPr>
        <w:rPr>
          <w:rFonts w:hint="eastAsia"/>
        </w:rPr>
      </w:pPr>
      <w:r>
        <w:rPr>
          <w:sz w:val="28"/>
          <w:szCs w:val="28"/>
        </w:rPr>
        <w:t>Inger Brännström</w:t>
      </w:r>
      <w:r w:rsidR="00D144FB">
        <w:rPr>
          <w:sz w:val="28"/>
          <w:szCs w:val="28"/>
        </w:rPr>
        <w:t>,</w:t>
      </w:r>
      <w:r>
        <w:rPr>
          <w:sz w:val="28"/>
          <w:szCs w:val="28"/>
        </w:rPr>
        <w:t xml:space="preserve"> vid protokollet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4FB">
        <w:rPr>
          <w:sz w:val="28"/>
          <w:szCs w:val="28"/>
        </w:rPr>
        <w:t>Runo Bergkvist,</w:t>
      </w:r>
      <w:r w:rsidR="00595C1C">
        <w:rPr>
          <w:sz w:val="28"/>
          <w:szCs w:val="28"/>
        </w:rPr>
        <w:t xml:space="preserve"> o</w:t>
      </w:r>
      <w:r w:rsidR="004226B2">
        <w:rPr>
          <w:sz w:val="28"/>
          <w:szCs w:val="28"/>
        </w:rPr>
        <w:t>rdförande</w:t>
      </w:r>
      <w:r w:rsidR="004226B2">
        <w:rPr>
          <w:sz w:val="28"/>
          <w:szCs w:val="28"/>
        </w:rPr>
        <w:br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  <w:r w:rsidR="004226B2">
        <w:rPr>
          <w:sz w:val="28"/>
          <w:szCs w:val="28"/>
        </w:rPr>
        <w:tab/>
      </w:r>
    </w:p>
    <w:p w14:paraId="0064EBD7" w14:textId="77777777" w:rsidR="004C650F" w:rsidRDefault="004C650F">
      <w:pPr>
        <w:rPr>
          <w:rFonts w:hint="eastAsia"/>
          <w:sz w:val="28"/>
          <w:szCs w:val="28"/>
        </w:rPr>
      </w:pPr>
    </w:p>
    <w:p w14:paraId="3AB845C9" w14:textId="77777777" w:rsidR="004C650F" w:rsidRDefault="004C650F">
      <w:pPr>
        <w:rPr>
          <w:rFonts w:hint="eastAsia"/>
          <w:sz w:val="28"/>
          <w:szCs w:val="28"/>
        </w:rPr>
      </w:pPr>
    </w:p>
    <w:p w14:paraId="36DA80B3" w14:textId="77777777" w:rsidR="006D126A" w:rsidRDefault="006D126A">
      <w:pPr>
        <w:rPr>
          <w:rFonts w:hint="eastAsia"/>
          <w:sz w:val="28"/>
          <w:szCs w:val="28"/>
        </w:rPr>
      </w:pPr>
    </w:p>
    <w:p w14:paraId="77881EC7" w14:textId="77777777" w:rsidR="006D126A" w:rsidRDefault="006D126A">
      <w:pPr>
        <w:rPr>
          <w:rFonts w:hint="eastAsia"/>
          <w:sz w:val="28"/>
          <w:szCs w:val="28"/>
        </w:rPr>
      </w:pPr>
    </w:p>
    <w:p w14:paraId="4A5A1014" w14:textId="4ED6D819" w:rsidR="004C650F" w:rsidRDefault="006D12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…………………………………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………………………………</w:t>
      </w:r>
    </w:p>
    <w:p w14:paraId="7C27B23E" w14:textId="77777777" w:rsidR="004C650F" w:rsidRDefault="006D4D8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Berit Andersson justerare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Gun Malm j</w:t>
      </w:r>
      <w:r w:rsidR="004226B2">
        <w:rPr>
          <w:sz w:val="28"/>
          <w:szCs w:val="28"/>
        </w:rPr>
        <w:t>usterare</w:t>
      </w:r>
    </w:p>
    <w:p w14:paraId="6186C901" w14:textId="77777777" w:rsidR="00D144FB" w:rsidRDefault="00D144FB">
      <w:pPr>
        <w:rPr>
          <w:rFonts w:hint="eastAsia"/>
          <w:sz w:val="28"/>
          <w:szCs w:val="28"/>
        </w:rPr>
      </w:pPr>
    </w:p>
    <w:p w14:paraId="0ADA1EFB" w14:textId="77777777" w:rsidR="00D144FB" w:rsidRDefault="00D144FB">
      <w:pPr>
        <w:rPr>
          <w:rFonts w:hint="eastAsia"/>
          <w:sz w:val="28"/>
          <w:szCs w:val="28"/>
        </w:rPr>
      </w:pPr>
    </w:p>
    <w:p w14:paraId="6CE34112" w14:textId="12B61CE7" w:rsidR="00D144FB" w:rsidRPr="006D4D82" w:rsidRDefault="00D144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Efter mötet gav kommunalrådet Tomas </w:t>
      </w:r>
      <w:proofErr w:type="spellStart"/>
      <w:r>
        <w:rPr>
          <w:sz w:val="28"/>
          <w:szCs w:val="28"/>
        </w:rPr>
        <w:t>Egmark</w:t>
      </w:r>
      <w:proofErr w:type="spellEnd"/>
      <w:r>
        <w:rPr>
          <w:sz w:val="28"/>
          <w:szCs w:val="28"/>
        </w:rPr>
        <w:t xml:space="preserve"> information om vad som händer i kommunen nu och i framtiden. </w:t>
      </w:r>
      <w:r w:rsidR="00262F91">
        <w:rPr>
          <w:sz w:val="28"/>
          <w:szCs w:val="28"/>
        </w:rPr>
        <w:t xml:space="preserve">Mötesordförande Runo framförde ett tack och uppskattande ord till Tomas för </w:t>
      </w:r>
      <w:r>
        <w:rPr>
          <w:sz w:val="28"/>
          <w:szCs w:val="28"/>
        </w:rPr>
        <w:t xml:space="preserve">att </w:t>
      </w:r>
      <w:r w:rsidR="00262F91">
        <w:rPr>
          <w:sz w:val="28"/>
          <w:szCs w:val="28"/>
        </w:rPr>
        <w:t>han</w:t>
      </w:r>
      <w:bookmarkStart w:id="0" w:name="_GoBack"/>
      <w:bookmarkEnd w:id="0"/>
      <w:r>
        <w:rPr>
          <w:sz w:val="28"/>
          <w:szCs w:val="28"/>
        </w:rPr>
        <w:t xml:space="preserve"> deltog i mötet</w:t>
      </w:r>
      <w:r w:rsidR="00262F91">
        <w:rPr>
          <w:sz w:val="28"/>
          <w:szCs w:val="28"/>
        </w:rPr>
        <w:t xml:space="preserve"> och gav information</w:t>
      </w:r>
      <w:r>
        <w:rPr>
          <w:sz w:val="28"/>
          <w:szCs w:val="28"/>
        </w:rPr>
        <w:t>.</w:t>
      </w:r>
    </w:p>
    <w:sectPr w:rsidR="00D144FB" w:rsidRPr="006D4D8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6A7E"/>
    <w:multiLevelType w:val="multilevel"/>
    <w:tmpl w:val="77AC652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4F54FE"/>
    <w:multiLevelType w:val="multilevel"/>
    <w:tmpl w:val="D9A87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650F"/>
    <w:rsid w:val="00262F91"/>
    <w:rsid w:val="004226B2"/>
    <w:rsid w:val="004C650F"/>
    <w:rsid w:val="00595C1C"/>
    <w:rsid w:val="006D126A"/>
    <w:rsid w:val="006D4D82"/>
    <w:rsid w:val="00784208"/>
    <w:rsid w:val="008E21BB"/>
    <w:rsid w:val="00D1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45D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sv-SE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  <w:qFormat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3</Pages>
  <Words>584</Words>
  <Characters>3098</Characters>
  <Application>Microsoft Macintosh Word</Application>
  <DocSecurity>0</DocSecurity>
  <Lines>25</Lines>
  <Paragraphs>7</Paragraphs>
  <ScaleCrop>false</ScaleCrop>
  <Company>HP Inc.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INGER BRÄNNSTRÖM</cp:lastModifiedBy>
  <cp:revision>13</cp:revision>
  <cp:lastPrinted>2020-03-11T11:14:00Z</cp:lastPrinted>
  <dcterms:created xsi:type="dcterms:W3CDTF">2019-03-05T17:25:00Z</dcterms:created>
  <dcterms:modified xsi:type="dcterms:W3CDTF">2020-03-11T11:15:00Z</dcterms:modified>
  <dc:language>sv-SE</dc:language>
</cp:coreProperties>
</file>