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7E38" w14:textId="77777777" w:rsidR="00F05D2F" w:rsidRPr="00E91ADA" w:rsidRDefault="007107A9" w:rsidP="00F05D2F">
      <w:pPr>
        <w:pStyle w:val="Default"/>
        <w:tabs>
          <w:tab w:val="left" w:pos="6237"/>
        </w:tabs>
        <w:rPr>
          <w:rFonts w:ascii="Georgia" w:hAnsi="Georgia"/>
          <w:lang w:val="en-US"/>
        </w:rPr>
      </w:pPr>
      <w:r w:rsidRPr="00E91ADA">
        <w:rPr>
          <w:rFonts w:ascii="Georgia" w:hAnsi="Georgia"/>
          <w:lang w:val="en-US"/>
        </w:rPr>
        <w:tab/>
      </w:r>
      <w:r w:rsidRPr="00E91ADA">
        <w:rPr>
          <w:rFonts w:ascii="Georgia" w:hAnsi="Georgia"/>
          <w:lang w:val="en-US"/>
        </w:rPr>
        <w:tab/>
      </w:r>
      <w:r w:rsidRPr="00E91ADA">
        <w:rPr>
          <w:rFonts w:ascii="Georgia" w:hAnsi="Georgia"/>
          <w:lang w:val="en-US"/>
        </w:rPr>
        <w:tab/>
      </w:r>
    </w:p>
    <w:p w14:paraId="7A0B688A" w14:textId="2889C26E" w:rsidR="007107A9" w:rsidRDefault="007107A9" w:rsidP="00FD7C94">
      <w:pPr>
        <w:pStyle w:val="DATUMvrref"/>
        <w:rPr>
          <w:rFonts w:ascii="Georgia" w:hAnsi="Georgia"/>
          <w:sz w:val="20"/>
          <w:szCs w:val="20"/>
        </w:rPr>
      </w:pPr>
      <w:r w:rsidRPr="00E91ADA">
        <w:rPr>
          <w:rFonts w:ascii="Georgia" w:hAnsi="Georgia"/>
        </w:rPr>
        <w:tab/>
      </w:r>
    </w:p>
    <w:p w14:paraId="52B4ED44" w14:textId="77777777" w:rsidR="00FD7C94" w:rsidRPr="00E91ADA" w:rsidRDefault="00FD7C94" w:rsidP="00FD7C94">
      <w:pPr>
        <w:pStyle w:val="DATUMvrref"/>
        <w:rPr>
          <w:rFonts w:ascii="Georgia" w:hAnsi="Georgia"/>
          <w:sz w:val="20"/>
          <w:szCs w:val="20"/>
        </w:rPr>
      </w:pPr>
    </w:p>
    <w:p w14:paraId="4527001C" w14:textId="77777777" w:rsidR="00F40DFC" w:rsidRPr="00E91ADA" w:rsidRDefault="00F40DFC" w:rsidP="00F40DFC">
      <w:pPr>
        <w:pStyle w:val="Default"/>
        <w:tabs>
          <w:tab w:val="left" w:pos="6237"/>
        </w:tabs>
        <w:rPr>
          <w:rFonts w:ascii="Georgia" w:hAnsi="Georgia"/>
        </w:rPr>
      </w:pPr>
    </w:p>
    <w:p w14:paraId="0064EEE1" w14:textId="77777777" w:rsidR="00142E7D" w:rsidRPr="00E91ADA" w:rsidRDefault="00142E7D" w:rsidP="00142E7D">
      <w:pPr>
        <w:pStyle w:val="Default"/>
        <w:tabs>
          <w:tab w:val="left" w:pos="6237"/>
        </w:tabs>
        <w:rPr>
          <w:rFonts w:ascii="Georgia" w:hAnsi="Georgia"/>
          <w:b/>
          <w:bCs/>
          <w:sz w:val="28"/>
          <w:szCs w:val="28"/>
        </w:rPr>
      </w:pPr>
      <w:r w:rsidRPr="00E91ADA">
        <w:rPr>
          <w:rFonts w:ascii="Georgia" w:hAnsi="Georgia"/>
          <w:b/>
          <w:bCs/>
          <w:sz w:val="28"/>
          <w:szCs w:val="28"/>
        </w:rPr>
        <w:t xml:space="preserve">Frågeunderlag inför valsamtal med politiska partier </w:t>
      </w:r>
    </w:p>
    <w:p w14:paraId="3B2CE70F" w14:textId="77777777" w:rsidR="00142E7D" w:rsidRPr="00E91ADA" w:rsidRDefault="00142E7D" w:rsidP="00142E7D">
      <w:pPr>
        <w:pStyle w:val="Default"/>
        <w:tabs>
          <w:tab w:val="left" w:pos="6237"/>
        </w:tabs>
        <w:rPr>
          <w:rFonts w:ascii="Georgia" w:hAnsi="Georgia"/>
        </w:rPr>
      </w:pPr>
    </w:p>
    <w:p w14:paraId="44A90291" w14:textId="77777777" w:rsidR="00142E7D" w:rsidRPr="00E91ADA" w:rsidRDefault="00142E7D" w:rsidP="00142E7D">
      <w:pPr>
        <w:pStyle w:val="Default"/>
        <w:tabs>
          <w:tab w:val="left" w:pos="6237"/>
        </w:tabs>
        <w:rPr>
          <w:rFonts w:ascii="Georgia" w:hAnsi="Georgia"/>
        </w:rPr>
      </w:pPr>
      <w:r w:rsidRPr="00E91ADA">
        <w:rPr>
          <w:rFonts w:ascii="Georgia" w:hAnsi="Georgia"/>
        </w:rPr>
        <w:t xml:space="preserve"> </w:t>
      </w:r>
    </w:p>
    <w:p w14:paraId="22D44DEB" w14:textId="77777777" w:rsidR="00142E7D" w:rsidRPr="00E91ADA" w:rsidRDefault="00142E7D" w:rsidP="00142E7D">
      <w:pPr>
        <w:pStyle w:val="Default"/>
        <w:tabs>
          <w:tab w:val="left" w:pos="6237"/>
        </w:tabs>
        <w:rPr>
          <w:rFonts w:ascii="Georgia" w:hAnsi="Georgia"/>
        </w:rPr>
      </w:pPr>
    </w:p>
    <w:p w14:paraId="45BDF0A9" w14:textId="77777777" w:rsidR="00142E7D" w:rsidRPr="008D0BCB" w:rsidRDefault="00142E7D" w:rsidP="00142E7D">
      <w:pPr>
        <w:pStyle w:val="Default"/>
        <w:tabs>
          <w:tab w:val="left" w:pos="6237"/>
        </w:tabs>
        <w:rPr>
          <w:rFonts w:ascii="Georgia" w:hAnsi="Georgia"/>
          <w:b/>
          <w:bCs/>
        </w:rPr>
      </w:pPr>
      <w:r w:rsidRPr="008D0BCB">
        <w:rPr>
          <w:rFonts w:ascii="Georgia" w:hAnsi="Georgia"/>
          <w:b/>
          <w:bCs/>
        </w:rPr>
        <w:t xml:space="preserve">Övergripande inledningsfråga </w:t>
      </w:r>
    </w:p>
    <w:p w14:paraId="22C65764" w14:textId="77777777" w:rsidR="00142E7D" w:rsidRPr="00E91ADA" w:rsidRDefault="00142E7D" w:rsidP="00142E7D">
      <w:pPr>
        <w:pStyle w:val="Default"/>
        <w:tabs>
          <w:tab w:val="left" w:pos="6237"/>
        </w:tabs>
        <w:rPr>
          <w:rFonts w:ascii="Georgia" w:hAnsi="Georgia"/>
        </w:rPr>
      </w:pPr>
    </w:p>
    <w:p w14:paraId="2E13628F" w14:textId="20AC4070" w:rsidR="00142E7D" w:rsidRPr="00E91ADA" w:rsidRDefault="00142E7D" w:rsidP="00722BFA">
      <w:pPr>
        <w:pStyle w:val="Default"/>
        <w:numPr>
          <w:ilvl w:val="0"/>
          <w:numId w:val="25"/>
        </w:numPr>
        <w:tabs>
          <w:tab w:val="left" w:pos="6237"/>
        </w:tabs>
        <w:rPr>
          <w:rFonts w:ascii="Georgia" w:hAnsi="Georgia"/>
        </w:rPr>
      </w:pPr>
      <w:r w:rsidRPr="00E91ADA">
        <w:rPr>
          <w:rFonts w:ascii="Georgia" w:hAnsi="Georgia"/>
        </w:rPr>
        <w:t xml:space="preserve">Hur vill ditt parti stärka vården för personer som lever med hjärt-, kärl- och lungsjukdom i regionen? </w:t>
      </w:r>
    </w:p>
    <w:p w14:paraId="38B8C983" w14:textId="77777777" w:rsidR="00142E7D" w:rsidRPr="00E91ADA" w:rsidRDefault="00142E7D" w:rsidP="00142E7D">
      <w:pPr>
        <w:pStyle w:val="Default"/>
        <w:tabs>
          <w:tab w:val="left" w:pos="6237"/>
        </w:tabs>
        <w:rPr>
          <w:rFonts w:ascii="Georgia" w:hAnsi="Georgia"/>
        </w:rPr>
      </w:pPr>
    </w:p>
    <w:p w14:paraId="24177DF5" w14:textId="77777777" w:rsidR="00142E7D" w:rsidRPr="008D0BCB" w:rsidRDefault="00142E7D" w:rsidP="00142E7D">
      <w:pPr>
        <w:pStyle w:val="Default"/>
        <w:tabs>
          <w:tab w:val="left" w:pos="6237"/>
        </w:tabs>
        <w:rPr>
          <w:rFonts w:ascii="Georgia" w:hAnsi="Georgia"/>
          <w:b/>
          <w:bCs/>
        </w:rPr>
      </w:pPr>
      <w:r w:rsidRPr="008D0BCB">
        <w:rPr>
          <w:rFonts w:ascii="Georgia" w:hAnsi="Georgia"/>
          <w:b/>
          <w:bCs/>
        </w:rPr>
        <w:t xml:space="preserve">Kontinuitet, trygghet och sammanhållen vård </w:t>
      </w:r>
    </w:p>
    <w:p w14:paraId="3447F1E7" w14:textId="77777777" w:rsidR="00142E7D" w:rsidRPr="00E91ADA" w:rsidRDefault="00142E7D" w:rsidP="00142E7D">
      <w:pPr>
        <w:pStyle w:val="Default"/>
        <w:tabs>
          <w:tab w:val="left" w:pos="6237"/>
        </w:tabs>
        <w:rPr>
          <w:rFonts w:ascii="Georgia" w:hAnsi="Georgia"/>
        </w:rPr>
      </w:pPr>
    </w:p>
    <w:p w14:paraId="4717F2D9" w14:textId="0B25E256" w:rsidR="00142E7D" w:rsidRPr="00E91ADA" w:rsidRDefault="00142E7D" w:rsidP="00722BFA">
      <w:pPr>
        <w:pStyle w:val="Default"/>
        <w:numPr>
          <w:ilvl w:val="0"/>
          <w:numId w:val="25"/>
        </w:numPr>
        <w:tabs>
          <w:tab w:val="left" w:pos="6237"/>
        </w:tabs>
        <w:rPr>
          <w:rFonts w:ascii="Georgia" w:hAnsi="Georgia"/>
        </w:rPr>
      </w:pPr>
      <w:r w:rsidRPr="00E91ADA">
        <w:rPr>
          <w:rFonts w:ascii="Georgia" w:hAnsi="Georgia"/>
        </w:rPr>
        <w:t xml:space="preserve">Sex av tio av Riksförbundet </w:t>
      </w:r>
      <w:proofErr w:type="spellStart"/>
      <w:r w:rsidRPr="00E91ADA">
        <w:rPr>
          <w:rFonts w:ascii="Georgia" w:hAnsi="Georgia"/>
        </w:rPr>
        <w:t>Hjärtlungs</w:t>
      </w:r>
      <w:proofErr w:type="spellEnd"/>
      <w:r w:rsidRPr="00E91ADA">
        <w:rPr>
          <w:rFonts w:ascii="Georgia" w:hAnsi="Georgia"/>
        </w:rPr>
        <w:t xml:space="preserve"> medlemmar upplever att inte någon i vården har helhetsansvar för deras vård och hälsa. Hur kan man förbättra att vården blir mer sammanhållen, trygg och säker för personer som lever med kronisk sjukdom? </w:t>
      </w:r>
    </w:p>
    <w:p w14:paraId="7CCC570E" w14:textId="77777777" w:rsidR="00142E7D" w:rsidRPr="00E91ADA" w:rsidRDefault="00142E7D" w:rsidP="00142E7D">
      <w:pPr>
        <w:pStyle w:val="Default"/>
        <w:tabs>
          <w:tab w:val="left" w:pos="6237"/>
        </w:tabs>
        <w:rPr>
          <w:rFonts w:ascii="Georgia" w:hAnsi="Georgia"/>
        </w:rPr>
      </w:pPr>
    </w:p>
    <w:p w14:paraId="4634A753" w14:textId="2AB4DD5A" w:rsidR="00142E7D" w:rsidRPr="00E91ADA" w:rsidRDefault="00142E7D" w:rsidP="00722BFA">
      <w:pPr>
        <w:pStyle w:val="Default"/>
        <w:numPr>
          <w:ilvl w:val="0"/>
          <w:numId w:val="25"/>
        </w:numPr>
        <w:tabs>
          <w:tab w:val="left" w:pos="6237"/>
        </w:tabs>
        <w:rPr>
          <w:rFonts w:ascii="Georgia" w:hAnsi="Georgia"/>
        </w:rPr>
      </w:pPr>
      <w:r w:rsidRPr="00E91ADA">
        <w:rPr>
          <w:rFonts w:ascii="Georgia" w:hAnsi="Georgia"/>
        </w:rPr>
        <w:t xml:space="preserve">Nästan en av tre medlemmar med hjärt-kärlsjukdom svarar att de inte följs upp i primärvården överhuvudtaget. Vad vill ditt parti göra för att stärka samordningen mellan slutenvården och primärvården för att patienter inte ska hamna mellan stolarna? </w:t>
      </w:r>
    </w:p>
    <w:p w14:paraId="6D040313" w14:textId="77777777" w:rsidR="00142E7D" w:rsidRPr="00E91ADA" w:rsidRDefault="00142E7D" w:rsidP="00142E7D">
      <w:pPr>
        <w:pStyle w:val="Default"/>
        <w:tabs>
          <w:tab w:val="left" w:pos="6237"/>
        </w:tabs>
        <w:rPr>
          <w:rFonts w:ascii="Georgia" w:hAnsi="Georgia"/>
        </w:rPr>
      </w:pPr>
    </w:p>
    <w:p w14:paraId="4DF6EDA2" w14:textId="6BCFAB95" w:rsidR="00142E7D" w:rsidRPr="00E91ADA" w:rsidRDefault="00142E7D" w:rsidP="008D0BCB">
      <w:pPr>
        <w:pStyle w:val="Default"/>
        <w:numPr>
          <w:ilvl w:val="0"/>
          <w:numId w:val="25"/>
        </w:numPr>
        <w:tabs>
          <w:tab w:val="left" w:pos="6237"/>
        </w:tabs>
        <w:rPr>
          <w:rFonts w:ascii="Georgia" w:hAnsi="Georgia"/>
        </w:rPr>
      </w:pPr>
      <w:r w:rsidRPr="00E91ADA">
        <w:rPr>
          <w:rFonts w:ascii="Georgia" w:hAnsi="Georgia"/>
        </w:rPr>
        <w:t xml:space="preserve">Många av våra medlemmar uppger att de skulle vilja ha en fast läkarkontakt, men av hjärtpatienter är det till exempel enbart två av tio som har det. Hur ser ditt parti på möjligheten att fler patienter ska få en fast läkarkontakt eller fast vårdkontakt? </w:t>
      </w:r>
    </w:p>
    <w:p w14:paraId="150731E7" w14:textId="77777777" w:rsidR="00142E7D" w:rsidRPr="00E91ADA" w:rsidRDefault="00142E7D" w:rsidP="00142E7D">
      <w:pPr>
        <w:pStyle w:val="Default"/>
        <w:tabs>
          <w:tab w:val="left" w:pos="6237"/>
        </w:tabs>
        <w:rPr>
          <w:rFonts w:ascii="Georgia" w:hAnsi="Georgia"/>
        </w:rPr>
      </w:pPr>
    </w:p>
    <w:p w14:paraId="50121A6C" w14:textId="7903BC0A" w:rsidR="00142E7D" w:rsidRPr="00E91ADA" w:rsidRDefault="00142E7D" w:rsidP="008D0BCB">
      <w:pPr>
        <w:pStyle w:val="Default"/>
        <w:numPr>
          <w:ilvl w:val="0"/>
          <w:numId w:val="25"/>
        </w:numPr>
        <w:tabs>
          <w:tab w:val="left" w:pos="6237"/>
        </w:tabs>
        <w:rPr>
          <w:rFonts w:ascii="Georgia" w:hAnsi="Georgia"/>
        </w:rPr>
      </w:pPr>
      <w:r w:rsidRPr="00E91ADA">
        <w:rPr>
          <w:rFonts w:ascii="Georgia" w:hAnsi="Georgia"/>
        </w:rPr>
        <w:t xml:space="preserve">Tre av fyra medlemmar tvingas upprepa sin sjukdomshistoria för ny vårdpersonal. Vad vill ditt parti göra för att ansvaret inte hamnar på patienten? </w:t>
      </w:r>
    </w:p>
    <w:p w14:paraId="618C8137" w14:textId="77777777" w:rsidR="00142E7D" w:rsidRPr="00E91ADA" w:rsidRDefault="00142E7D" w:rsidP="00142E7D">
      <w:pPr>
        <w:pStyle w:val="Default"/>
        <w:tabs>
          <w:tab w:val="left" w:pos="6237"/>
        </w:tabs>
        <w:rPr>
          <w:rFonts w:ascii="Georgia" w:hAnsi="Georgia"/>
        </w:rPr>
      </w:pPr>
    </w:p>
    <w:p w14:paraId="66460EF8" w14:textId="77777777" w:rsidR="00142E7D" w:rsidRPr="008D0BCB" w:rsidRDefault="00142E7D" w:rsidP="00142E7D">
      <w:pPr>
        <w:pStyle w:val="Default"/>
        <w:tabs>
          <w:tab w:val="left" w:pos="6237"/>
        </w:tabs>
        <w:rPr>
          <w:rFonts w:ascii="Georgia" w:hAnsi="Georgia"/>
          <w:b/>
          <w:bCs/>
        </w:rPr>
      </w:pPr>
      <w:r w:rsidRPr="008D0BCB">
        <w:rPr>
          <w:rFonts w:ascii="Georgia" w:hAnsi="Georgia"/>
          <w:b/>
          <w:bCs/>
        </w:rPr>
        <w:t xml:space="preserve">Jämlik och personcentrerad vård </w:t>
      </w:r>
    </w:p>
    <w:p w14:paraId="28B920D4" w14:textId="77777777" w:rsidR="00142E7D" w:rsidRPr="00E91ADA" w:rsidRDefault="00142E7D" w:rsidP="00142E7D">
      <w:pPr>
        <w:pStyle w:val="Default"/>
        <w:tabs>
          <w:tab w:val="left" w:pos="6237"/>
        </w:tabs>
        <w:rPr>
          <w:rFonts w:ascii="Georgia" w:hAnsi="Georgia"/>
        </w:rPr>
      </w:pPr>
    </w:p>
    <w:p w14:paraId="612D2B99" w14:textId="111ECA61" w:rsidR="00142E7D" w:rsidRPr="00E91ADA" w:rsidRDefault="00142E7D" w:rsidP="008D0BCB">
      <w:pPr>
        <w:pStyle w:val="Default"/>
        <w:numPr>
          <w:ilvl w:val="0"/>
          <w:numId w:val="25"/>
        </w:numPr>
        <w:tabs>
          <w:tab w:val="left" w:pos="6237"/>
        </w:tabs>
        <w:rPr>
          <w:rFonts w:ascii="Georgia" w:hAnsi="Georgia"/>
        </w:rPr>
      </w:pPr>
      <w:r w:rsidRPr="00E91ADA">
        <w:rPr>
          <w:rFonts w:ascii="Georgia" w:hAnsi="Georgia"/>
        </w:rPr>
        <w:t xml:space="preserve">I en ny rapport från Riksförbundet HjärtLung framträder bilden av att äldre inte erbjuds samma vård och behandling som yngre patienter. Vad vill ditt parti göra för att minska de omotiverade skillnaderna i vård och behandling i regionen? </w:t>
      </w:r>
    </w:p>
    <w:p w14:paraId="1CEE6A78" w14:textId="77777777" w:rsidR="00142E7D" w:rsidRPr="00E91ADA" w:rsidRDefault="00142E7D" w:rsidP="00142E7D">
      <w:pPr>
        <w:pStyle w:val="Default"/>
        <w:tabs>
          <w:tab w:val="left" w:pos="6237"/>
        </w:tabs>
        <w:rPr>
          <w:rFonts w:ascii="Georgia" w:hAnsi="Georgia"/>
        </w:rPr>
      </w:pPr>
    </w:p>
    <w:p w14:paraId="017747ED" w14:textId="242401CE" w:rsidR="00142E7D" w:rsidRPr="00E91ADA" w:rsidRDefault="00142E7D" w:rsidP="008D0BCB">
      <w:pPr>
        <w:pStyle w:val="Default"/>
        <w:numPr>
          <w:ilvl w:val="0"/>
          <w:numId w:val="25"/>
        </w:numPr>
        <w:tabs>
          <w:tab w:val="left" w:pos="6237"/>
        </w:tabs>
        <w:rPr>
          <w:rFonts w:ascii="Georgia" w:hAnsi="Georgia"/>
        </w:rPr>
      </w:pPr>
      <w:r w:rsidRPr="00E91ADA">
        <w:rPr>
          <w:rFonts w:ascii="Georgia" w:hAnsi="Georgia"/>
        </w:rPr>
        <w:t xml:space="preserve">Var femte medlem med hjärtsvikt har väntat längre än ett år innan man fick diagnos från första vårdkontakt. Hur ser vi till att fler patienter får sin diagnos tidigare? </w:t>
      </w:r>
    </w:p>
    <w:p w14:paraId="580F09C4" w14:textId="77777777" w:rsidR="00142E7D" w:rsidRPr="00E91ADA" w:rsidRDefault="00142E7D" w:rsidP="00142E7D">
      <w:pPr>
        <w:pStyle w:val="Default"/>
        <w:tabs>
          <w:tab w:val="left" w:pos="6237"/>
        </w:tabs>
        <w:rPr>
          <w:rFonts w:ascii="Georgia" w:hAnsi="Georgia"/>
        </w:rPr>
      </w:pPr>
    </w:p>
    <w:p w14:paraId="25C0000E" w14:textId="77777777" w:rsidR="008D0BCB" w:rsidRDefault="008D0BCB" w:rsidP="00142E7D">
      <w:pPr>
        <w:pStyle w:val="Default"/>
        <w:tabs>
          <w:tab w:val="left" w:pos="6237"/>
        </w:tabs>
        <w:rPr>
          <w:rFonts w:ascii="Georgia" w:hAnsi="Georgia"/>
        </w:rPr>
      </w:pPr>
    </w:p>
    <w:p w14:paraId="08F17ACD" w14:textId="77777777" w:rsidR="008D0BCB" w:rsidRDefault="008D0BCB" w:rsidP="00142E7D">
      <w:pPr>
        <w:pStyle w:val="Default"/>
        <w:tabs>
          <w:tab w:val="left" w:pos="6237"/>
        </w:tabs>
        <w:rPr>
          <w:rFonts w:ascii="Georgia" w:hAnsi="Georgia"/>
        </w:rPr>
      </w:pPr>
    </w:p>
    <w:p w14:paraId="53F686A9" w14:textId="42F246F8" w:rsidR="00142E7D" w:rsidRPr="00E91ADA" w:rsidRDefault="00142E7D" w:rsidP="008D0BCB">
      <w:pPr>
        <w:pStyle w:val="Default"/>
        <w:numPr>
          <w:ilvl w:val="0"/>
          <w:numId w:val="25"/>
        </w:numPr>
        <w:tabs>
          <w:tab w:val="left" w:pos="6237"/>
        </w:tabs>
        <w:rPr>
          <w:rFonts w:ascii="Georgia" w:hAnsi="Georgia"/>
        </w:rPr>
      </w:pPr>
      <w:r w:rsidRPr="00E91ADA">
        <w:rPr>
          <w:rFonts w:ascii="Georgia" w:hAnsi="Georgia"/>
        </w:rPr>
        <w:t xml:space="preserve">I en nygjord enkät svarar en tredjedel av medlemmarna att de upplever eller misstänker att åldern påverkat vilken vård de fått. Hur vill ditt parti säkerställa att äldre patienter inte missgynnas i sjukvården? </w:t>
      </w:r>
    </w:p>
    <w:p w14:paraId="3398DA43" w14:textId="77777777" w:rsidR="00142E7D" w:rsidRPr="00E91ADA" w:rsidRDefault="00142E7D" w:rsidP="00142E7D">
      <w:pPr>
        <w:pStyle w:val="Default"/>
        <w:tabs>
          <w:tab w:val="left" w:pos="6237"/>
        </w:tabs>
        <w:rPr>
          <w:rFonts w:ascii="Georgia" w:hAnsi="Georgia"/>
        </w:rPr>
      </w:pPr>
    </w:p>
    <w:p w14:paraId="09FA0027" w14:textId="77777777" w:rsidR="00142E7D" w:rsidRPr="008D0BCB" w:rsidRDefault="00142E7D" w:rsidP="00142E7D">
      <w:pPr>
        <w:pStyle w:val="Default"/>
        <w:tabs>
          <w:tab w:val="left" w:pos="6237"/>
        </w:tabs>
        <w:rPr>
          <w:rFonts w:ascii="Georgia" w:hAnsi="Georgia"/>
          <w:b/>
          <w:bCs/>
        </w:rPr>
      </w:pPr>
      <w:r w:rsidRPr="008D0BCB">
        <w:rPr>
          <w:rFonts w:ascii="Georgia" w:hAnsi="Georgia"/>
          <w:b/>
          <w:bCs/>
        </w:rPr>
        <w:t xml:space="preserve">Förebyggande vård - sekundärprevention </w:t>
      </w:r>
    </w:p>
    <w:p w14:paraId="56E49A67" w14:textId="77777777" w:rsidR="00142E7D" w:rsidRPr="00E91ADA" w:rsidRDefault="00142E7D" w:rsidP="00142E7D">
      <w:pPr>
        <w:pStyle w:val="Default"/>
        <w:tabs>
          <w:tab w:val="left" w:pos="6237"/>
        </w:tabs>
        <w:rPr>
          <w:rFonts w:ascii="Georgia" w:hAnsi="Georgia"/>
        </w:rPr>
      </w:pPr>
    </w:p>
    <w:p w14:paraId="1B045123" w14:textId="20E4BB0A" w:rsidR="00142E7D" w:rsidRPr="00E91ADA" w:rsidRDefault="00142E7D" w:rsidP="008D0BCB">
      <w:pPr>
        <w:pStyle w:val="Default"/>
        <w:numPr>
          <w:ilvl w:val="0"/>
          <w:numId w:val="25"/>
        </w:numPr>
        <w:tabs>
          <w:tab w:val="left" w:pos="6237"/>
        </w:tabs>
        <w:rPr>
          <w:rFonts w:ascii="Georgia" w:hAnsi="Georgia"/>
        </w:rPr>
      </w:pPr>
      <w:r w:rsidRPr="00E91ADA">
        <w:rPr>
          <w:rFonts w:ascii="Georgia" w:hAnsi="Georgia"/>
        </w:rPr>
        <w:t xml:space="preserve">Hur ser ditt parti på det förebyggande arbetet i vården kring till exempel blodtryck, rökavvänjning, fysisk aktivitet och kost? </w:t>
      </w:r>
    </w:p>
    <w:p w14:paraId="0FA97EE3" w14:textId="77777777" w:rsidR="00142E7D" w:rsidRPr="00E91ADA" w:rsidRDefault="00142E7D" w:rsidP="00142E7D">
      <w:pPr>
        <w:pStyle w:val="Default"/>
        <w:tabs>
          <w:tab w:val="left" w:pos="6237"/>
        </w:tabs>
        <w:rPr>
          <w:rFonts w:ascii="Georgia" w:hAnsi="Georgia"/>
        </w:rPr>
      </w:pPr>
    </w:p>
    <w:p w14:paraId="747595C4" w14:textId="0E38AC42" w:rsidR="00142E7D" w:rsidRPr="00E91ADA" w:rsidRDefault="00142E7D" w:rsidP="008D0BCB">
      <w:pPr>
        <w:pStyle w:val="Default"/>
        <w:numPr>
          <w:ilvl w:val="0"/>
          <w:numId w:val="25"/>
        </w:numPr>
        <w:tabs>
          <w:tab w:val="left" w:pos="6237"/>
        </w:tabs>
        <w:rPr>
          <w:rFonts w:ascii="Georgia" w:hAnsi="Georgia"/>
        </w:rPr>
      </w:pPr>
      <w:r w:rsidRPr="00E91ADA">
        <w:rPr>
          <w:rFonts w:ascii="Georgia" w:hAnsi="Georgia"/>
        </w:rPr>
        <w:t xml:space="preserve">Endast tre av tio av våra medlemmar med KOL har blivit erbjuden patientutbildning. Vad vill ditt parti göra för att fler patienter ska få tillgång till patientutbildning för att kunna bedriva en god egenvård? </w:t>
      </w:r>
    </w:p>
    <w:p w14:paraId="5DFF6F18" w14:textId="77777777" w:rsidR="00142E7D" w:rsidRPr="00E91ADA" w:rsidRDefault="00142E7D" w:rsidP="00142E7D">
      <w:pPr>
        <w:pStyle w:val="Default"/>
        <w:tabs>
          <w:tab w:val="left" w:pos="6237"/>
        </w:tabs>
        <w:rPr>
          <w:rFonts w:ascii="Georgia" w:hAnsi="Georgia"/>
        </w:rPr>
      </w:pPr>
    </w:p>
    <w:p w14:paraId="2B55E554" w14:textId="6847D42D" w:rsidR="00142E7D" w:rsidRPr="00E91ADA" w:rsidRDefault="00142E7D" w:rsidP="008D0BCB">
      <w:pPr>
        <w:pStyle w:val="Default"/>
        <w:numPr>
          <w:ilvl w:val="0"/>
          <w:numId w:val="25"/>
        </w:numPr>
        <w:tabs>
          <w:tab w:val="left" w:pos="6237"/>
        </w:tabs>
        <w:rPr>
          <w:rFonts w:ascii="Georgia" w:hAnsi="Georgia"/>
        </w:rPr>
      </w:pPr>
      <w:r w:rsidRPr="00E91ADA">
        <w:rPr>
          <w:rFonts w:ascii="Georgia" w:hAnsi="Georgia"/>
        </w:rPr>
        <w:t xml:space="preserve">Socialstyrelsens riktlinjer rekommenderar att patienter med KOL ska ha en behandlingsplan. Samtidigt vet vi att bara var tionde har skrivit en behandlingsplan tillsammans med sin läkare för att hålla sjukdomen stabil. Vad krävs för att fler ska få en behandlingsplan? </w:t>
      </w:r>
    </w:p>
    <w:p w14:paraId="194B99CA" w14:textId="77777777" w:rsidR="00142E7D" w:rsidRPr="00E91ADA" w:rsidRDefault="00142E7D" w:rsidP="00142E7D">
      <w:pPr>
        <w:pStyle w:val="Default"/>
        <w:tabs>
          <w:tab w:val="left" w:pos="6237"/>
        </w:tabs>
        <w:rPr>
          <w:rFonts w:ascii="Georgia" w:hAnsi="Georgia"/>
        </w:rPr>
      </w:pPr>
    </w:p>
    <w:p w14:paraId="58796A6B" w14:textId="7F1D9C4C" w:rsidR="00142E7D" w:rsidRPr="00E91ADA" w:rsidRDefault="00142E7D" w:rsidP="008D0BCB">
      <w:pPr>
        <w:pStyle w:val="Default"/>
        <w:numPr>
          <w:ilvl w:val="0"/>
          <w:numId w:val="25"/>
        </w:numPr>
        <w:tabs>
          <w:tab w:val="left" w:pos="6237"/>
        </w:tabs>
        <w:rPr>
          <w:rFonts w:ascii="Georgia" w:hAnsi="Georgia"/>
        </w:rPr>
      </w:pPr>
      <w:r w:rsidRPr="00E91ADA">
        <w:rPr>
          <w:rFonts w:ascii="Georgia" w:hAnsi="Georgia"/>
        </w:rPr>
        <w:t>Vad kan man mer göra för att stärka sekundärpreventionen för att hindra att patienter hamnar på sjukhus i en försämring?</w:t>
      </w:r>
    </w:p>
    <w:sectPr w:rsidR="00142E7D" w:rsidRPr="00E91ADA" w:rsidSect="00950D57">
      <w:headerReference w:type="default" r:id="rId11"/>
      <w:footerReference w:type="default" r:id="rId12"/>
      <w:pgSz w:w="11900" w:h="16840"/>
      <w:pgMar w:top="1828" w:right="1417" w:bottom="2268" w:left="1560"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368C9" w14:textId="77777777" w:rsidR="00F40DFC" w:rsidRDefault="00F40DFC" w:rsidP="00FD7FE0">
      <w:r>
        <w:separator/>
      </w:r>
    </w:p>
  </w:endnote>
  <w:endnote w:type="continuationSeparator" w:id="0">
    <w:p w14:paraId="5CE5E9FB" w14:textId="77777777" w:rsidR="00F40DFC" w:rsidRDefault="00F40DFC" w:rsidP="00FD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Light">
    <w:panose1 w:val="020B06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27D5" w14:textId="77777777" w:rsidR="00E111A2" w:rsidRDefault="00950D57">
    <w:pPr>
      <w:pStyle w:val="Sidfot"/>
    </w:pPr>
    <w:r>
      <w:rPr>
        <w:lang w:val="sv-SE" w:eastAsia="sv-SE"/>
      </w:rPr>
      <mc:AlternateContent>
        <mc:Choice Requires="wps">
          <w:drawing>
            <wp:anchor distT="0" distB="0" distL="114300" distR="114300" simplePos="0" relativeHeight="251656704" behindDoc="0" locked="0" layoutInCell="1" allowOverlap="1" wp14:anchorId="66C4D5D1" wp14:editId="284BA139">
              <wp:simplePos x="0" y="0"/>
              <wp:positionH relativeFrom="page">
                <wp:posOffset>897728</wp:posOffset>
              </wp:positionH>
              <wp:positionV relativeFrom="page">
                <wp:posOffset>9685655</wp:posOffset>
              </wp:positionV>
              <wp:extent cx="4210493" cy="703699"/>
              <wp:effectExtent l="0" t="0" r="6350" b="7620"/>
              <wp:wrapThrough wrapText="bothSides">
                <wp:wrapPolygon edited="0">
                  <wp:start x="0" y="0"/>
                  <wp:lineTo x="0" y="21444"/>
                  <wp:lineTo x="21567" y="21444"/>
                  <wp:lineTo x="21567" y="0"/>
                  <wp:lineTo x="0" y="0"/>
                </wp:wrapPolygon>
              </wp:wrapThrough>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0493" cy="703699"/>
                      </a:xfrm>
                      <a:prstGeom prst="rect">
                        <a:avLst/>
                      </a:prstGeom>
                      <a:noFill/>
                      <a:ln>
                        <a:noFill/>
                      </a:ln>
                    </wps:spPr>
                    <wps:txbx>
                      <w:txbxContent>
                        <w:p w14:paraId="31AA3FC5" w14:textId="77777777" w:rsidR="00E111A2" w:rsidRPr="00950D57" w:rsidRDefault="00E111A2" w:rsidP="00950D57">
                          <w:pPr>
                            <w:pStyle w:val="Pa1"/>
                            <w:spacing w:line="260" w:lineRule="exact"/>
                            <w:rPr>
                              <w:rFonts w:cs="Myriad Pro"/>
                              <w:color w:val="211D1E"/>
                              <w:sz w:val="16"/>
                              <w:szCs w:val="16"/>
                            </w:rPr>
                          </w:pPr>
                          <w:r w:rsidRPr="00950D57">
                            <w:rPr>
                              <w:rStyle w:val="A1"/>
                              <w:rFonts w:ascii="Myriad Pro Light" w:hAnsi="Myriad Pro Light"/>
                            </w:rPr>
                            <w:t>Riksförbund</w:t>
                          </w:r>
                          <w:r w:rsidR="00CE7327">
                            <w:rPr>
                              <w:rStyle w:val="A1"/>
                              <w:rFonts w:ascii="Myriad Pro Light" w:hAnsi="Myriad Pro Light"/>
                            </w:rPr>
                            <w:t>et</w:t>
                          </w:r>
                          <w:r w:rsidRPr="00950D57">
                            <w:rPr>
                              <w:rStyle w:val="A1"/>
                              <w:rFonts w:ascii="Myriad Pro Light" w:hAnsi="Myriad Pro Light"/>
                            </w:rPr>
                            <w:t xml:space="preserve"> Hjär</w:t>
                          </w:r>
                          <w:r w:rsidR="00950D57" w:rsidRPr="00950D57">
                            <w:rPr>
                              <w:rStyle w:val="A1"/>
                              <w:rFonts w:ascii="Myriad Pro Light" w:hAnsi="Myriad Pro Light"/>
                            </w:rPr>
                            <w:t>t</w:t>
                          </w:r>
                          <w:r w:rsidRPr="00950D57">
                            <w:rPr>
                              <w:rStyle w:val="A1"/>
                              <w:rFonts w:ascii="Myriad Pro Light" w:hAnsi="Myriad Pro Light"/>
                            </w:rPr>
                            <w:t>Lung,</w:t>
                          </w:r>
                          <w:r w:rsidRPr="00950D57">
                            <w:rPr>
                              <w:rStyle w:val="A1"/>
                              <w:b w:val="0"/>
                              <w:bCs w:val="0"/>
                            </w:rPr>
                            <w:t xml:space="preserve"> Wollmar Yxkullsgatan 14, 1tr, 118 50 Stockholm </w:t>
                          </w:r>
                          <w:r w:rsidR="00950D57" w:rsidRPr="00950D57">
                            <w:rPr>
                              <w:rStyle w:val="A1"/>
                              <w:b w:val="0"/>
                              <w:bCs w:val="0"/>
                            </w:rPr>
                            <w:br/>
                          </w:r>
                          <w:r w:rsidRPr="00950D57">
                            <w:rPr>
                              <w:rStyle w:val="A1"/>
                              <w:b w:val="0"/>
                              <w:bCs w:val="0"/>
                            </w:rPr>
                            <w:t xml:space="preserve">Telefon: </w:t>
                          </w:r>
                          <w:r w:rsidR="006E03B9">
                            <w:rPr>
                              <w:rStyle w:val="A1"/>
                              <w:b w:val="0"/>
                              <w:bCs w:val="0"/>
                            </w:rPr>
                            <w:t>+</w:t>
                          </w:r>
                          <w:r w:rsidR="0040452F">
                            <w:rPr>
                              <w:rStyle w:val="A1"/>
                              <w:b w:val="0"/>
                              <w:bCs w:val="0"/>
                            </w:rPr>
                            <w:t>46(0)8 55 606 200 (vxl)</w:t>
                          </w:r>
                          <w:r w:rsidRPr="00950D57">
                            <w:rPr>
                              <w:rStyle w:val="A1"/>
                              <w:b w:val="0"/>
                              <w:bCs w:val="0"/>
                            </w:rPr>
                            <w:t xml:space="preserve">, E-post: </w:t>
                          </w:r>
                          <w:r w:rsidR="006E03B9">
                            <w:rPr>
                              <w:rStyle w:val="A1"/>
                              <w:b w:val="0"/>
                              <w:bCs w:val="0"/>
                            </w:rPr>
                            <w:t>info</w:t>
                          </w:r>
                          <w:r w:rsidRPr="00950D57">
                            <w:rPr>
                              <w:rStyle w:val="A1"/>
                              <w:b w:val="0"/>
                              <w:bCs w:val="0"/>
                            </w:rPr>
                            <w:t>@hjart-lung.se</w:t>
                          </w:r>
                        </w:p>
                        <w:p w14:paraId="6B5D2495" w14:textId="77777777" w:rsidR="00E111A2" w:rsidRPr="00950D57" w:rsidRDefault="00E111A2" w:rsidP="00950D57">
                          <w:pPr>
                            <w:pStyle w:val="Pa1"/>
                            <w:spacing w:line="260" w:lineRule="exact"/>
                            <w:rPr>
                              <w:rFonts w:cs="Myriad Pro"/>
                              <w:color w:val="211D1E"/>
                              <w:sz w:val="16"/>
                              <w:szCs w:val="16"/>
                            </w:rPr>
                          </w:pPr>
                          <w:r w:rsidRPr="00950D57">
                            <w:rPr>
                              <w:rStyle w:val="A1"/>
                              <w:b w:val="0"/>
                              <w:bCs w:val="0"/>
                            </w:rPr>
                            <w:t xml:space="preserve">Organisationsnummer: 80 20 00-6410, Bankgiro: 773-4090, Swish: 90 101 09 </w:t>
                          </w:r>
                        </w:p>
                        <w:p w14:paraId="6F5154EC" w14:textId="77777777" w:rsidR="00FD7FE0" w:rsidRPr="00950D57" w:rsidRDefault="00E111A2" w:rsidP="00950D57">
                          <w:pPr>
                            <w:pStyle w:val="Sidfot"/>
                            <w:spacing w:line="260" w:lineRule="exact"/>
                            <w:rPr>
                              <w:rFonts w:ascii="Myriad Pro Light" w:hAnsi="Myriad Pro Light"/>
                              <w:color w:val="A6112B"/>
                              <w:sz w:val="16"/>
                              <w:szCs w:val="16"/>
                              <w:lang w:val="sv-SE"/>
                            </w:rPr>
                          </w:pPr>
                          <w:r w:rsidRPr="00950D57">
                            <w:rPr>
                              <w:rStyle w:val="A1"/>
                              <w:rFonts w:ascii="Myriad Pro Light" w:hAnsi="Myriad Pro Light"/>
                              <w:color w:val="A6112B"/>
                              <w:lang w:val="sv-SE"/>
                            </w:rPr>
                            <w:t>hjart-lung.se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C4D5D1" id="_x0000_t202" coordsize="21600,21600" o:spt="202" path="m,l,21600r21600,l21600,xe">
              <v:stroke joinstyle="miter"/>
              <v:path gradientshapeok="t" o:connecttype="rect"/>
            </v:shapetype>
            <v:shape id="Textruta 2" o:spid="_x0000_s1026" type="#_x0000_t202" style="position:absolute;margin-left:70.7pt;margin-top:762.65pt;width:331.55pt;height:55.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" filled="f" stroked="f">
              <v:textbox inset="0,0,0,0">
                <w:txbxContent>
                  <w:p w14:paraId="31AA3FC5" w14:textId="77777777" w:rsidR="00E111A2" w:rsidRPr="00950D57" w:rsidRDefault="00E111A2" w:rsidP="00950D57">
                    <w:pPr>
                      <w:pStyle w:val="Pa1"/>
                      <w:spacing w:line="260" w:lineRule="exact"/>
                      <w:rPr>
                        <w:rFonts w:cs="Myriad Pro"/>
                        <w:color w:val="211D1E"/>
                        <w:sz w:val="16"/>
                        <w:szCs w:val="16"/>
                      </w:rPr>
                    </w:pPr>
                    <w:r w:rsidRPr="00950D57">
                      <w:rPr>
                        <w:rStyle w:val="A1"/>
                        <w:rFonts w:ascii="Myriad Pro Light" w:hAnsi="Myriad Pro Light"/>
                      </w:rPr>
                      <w:t>Riksförbund</w:t>
                    </w:r>
                    <w:r w:rsidR="00CE7327">
                      <w:rPr>
                        <w:rStyle w:val="A1"/>
                        <w:rFonts w:ascii="Myriad Pro Light" w:hAnsi="Myriad Pro Light"/>
                      </w:rPr>
                      <w:t>et</w:t>
                    </w:r>
                    <w:r w:rsidRPr="00950D57">
                      <w:rPr>
                        <w:rStyle w:val="A1"/>
                        <w:rFonts w:ascii="Myriad Pro Light" w:hAnsi="Myriad Pro Light"/>
                      </w:rPr>
                      <w:t xml:space="preserve"> Hjär</w:t>
                    </w:r>
                    <w:r w:rsidR="00950D57" w:rsidRPr="00950D57">
                      <w:rPr>
                        <w:rStyle w:val="A1"/>
                        <w:rFonts w:ascii="Myriad Pro Light" w:hAnsi="Myriad Pro Light"/>
                      </w:rPr>
                      <w:t>t</w:t>
                    </w:r>
                    <w:r w:rsidRPr="00950D57">
                      <w:rPr>
                        <w:rStyle w:val="A1"/>
                        <w:rFonts w:ascii="Myriad Pro Light" w:hAnsi="Myriad Pro Light"/>
                      </w:rPr>
                      <w:t>Lung,</w:t>
                    </w:r>
                    <w:r w:rsidRPr="00950D57">
                      <w:rPr>
                        <w:rStyle w:val="A1"/>
                        <w:b w:val="0"/>
                        <w:bCs w:val="0"/>
                      </w:rPr>
                      <w:t xml:space="preserve"> Wollmar Yxkullsgatan 14, 1tr, 118 50 Stockholm </w:t>
                    </w:r>
                    <w:r w:rsidR="00950D57" w:rsidRPr="00950D57">
                      <w:rPr>
                        <w:rStyle w:val="A1"/>
                        <w:b w:val="0"/>
                        <w:bCs w:val="0"/>
                      </w:rPr>
                      <w:br/>
                    </w:r>
                    <w:r w:rsidRPr="00950D57">
                      <w:rPr>
                        <w:rStyle w:val="A1"/>
                        <w:b w:val="0"/>
                        <w:bCs w:val="0"/>
                      </w:rPr>
                      <w:t xml:space="preserve">Telefon: </w:t>
                    </w:r>
                    <w:r w:rsidR="006E03B9">
                      <w:rPr>
                        <w:rStyle w:val="A1"/>
                        <w:b w:val="0"/>
                        <w:bCs w:val="0"/>
                      </w:rPr>
                      <w:t>+</w:t>
                    </w:r>
                    <w:r w:rsidR="0040452F">
                      <w:rPr>
                        <w:rStyle w:val="A1"/>
                        <w:b w:val="0"/>
                        <w:bCs w:val="0"/>
                      </w:rPr>
                      <w:t>46(0)8 55 606 200 (vxl)</w:t>
                    </w:r>
                    <w:r w:rsidRPr="00950D57">
                      <w:rPr>
                        <w:rStyle w:val="A1"/>
                        <w:b w:val="0"/>
                        <w:bCs w:val="0"/>
                      </w:rPr>
                      <w:t xml:space="preserve">, E-post: </w:t>
                    </w:r>
                    <w:r w:rsidR="006E03B9">
                      <w:rPr>
                        <w:rStyle w:val="A1"/>
                        <w:b w:val="0"/>
                        <w:bCs w:val="0"/>
                      </w:rPr>
                      <w:t>info</w:t>
                    </w:r>
                    <w:r w:rsidRPr="00950D57">
                      <w:rPr>
                        <w:rStyle w:val="A1"/>
                        <w:b w:val="0"/>
                        <w:bCs w:val="0"/>
                      </w:rPr>
                      <w:t>@hjart-lung.se</w:t>
                    </w:r>
                  </w:p>
                  <w:p w14:paraId="6B5D2495" w14:textId="77777777" w:rsidR="00E111A2" w:rsidRPr="00950D57" w:rsidRDefault="00E111A2" w:rsidP="00950D57">
                    <w:pPr>
                      <w:pStyle w:val="Pa1"/>
                      <w:spacing w:line="260" w:lineRule="exact"/>
                      <w:rPr>
                        <w:rFonts w:cs="Myriad Pro"/>
                        <w:color w:val="211D1E"/>
                        <w:sz w:val="16"/>
                        <w:szCs w:val="16"/>
                      </w:rPr>
                    </w:pPr>
                    <w:r w:rsidRPr="00950D57">
                      <w:rPr>
                        <w:rStyle w:val="A1"/>
                        <w:b w:val="0"/>
                        <w:bCs w:val="0"/>
                      </w:rPr>
                      <w:t xml:space="preserve">Organisationsnummer: 80 20 00-6410, Bankgiro: 773-4090, Swish: 90 101 09 </w:t>
                    </w:r>
                  </w:p>
                  <w:p w14:paraId="6F5154EC" w14:textId="77777777" w:rsidR="00FD7FE0" w:rsidRPr="00950D57" w:rsidRDefault="00E111A2" w:rsidP="00950D57">
                    <w:pPr>
                      <w:pStyle w:val="Sidfot"/>
                      <w:spacing w:line="260" w:lineRule="exact"/>
                      <w:rPr>
                        <w:rFonts w:ascii="Myriad Pro Light" w:hAnsi="Myriad Pro Light"/>
                        <w:color w:val="A6112B"/>
                        <w:sz w:val="16"/>
                        <w:szCs w:val="16"/>
                        <w:lang w:val="sv-SE"/>
                      </w:rPr>
                    </w:pPr>
                    <w:r w:rsidRPr="00950D57">
                      <w:rPr>
                        <w:rStyle w:val="A1"/>
                        <w:rFonts w:ascii="Myriad Pro Light" w:hAnsi="Myriad Pro Light"/>
                        <w:color w:val="A6112B"/>
                        <w:lang w:val="sv-SE"/>
                      </w:rPr>
                      <w:t>hjart-lung.se</w:t>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173BA" w14:textId="77777777" w:rsidR="00F40DFC" w:rsidRDefault="00F40DFC" w:rsidP="00FD7FE0">
      <w:r>
        <w:separator/>
      </w:r>
    </w:p>
  </w:footnote>
  <w:footnote w:type="continuationSeparator" w:id="0">
    <w:p w14:paraId="6D5CCA65" w14:textId="77777777" w:rsidR="00F40DFC" w:rsidRDefault="00F40DFC" w:rsidP="00FD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EF4B" w14:textId="77777777" w:rsidR="00FD7FE0" w:rsidRPr="00FC67EB" w:rsidRDefault="00DE2BF4" w:rsidP="00FD7FE0">
    <w:pPr>
      <w:pStyle w:val="Sidhuvud"/>
      <w:ind w:left="-851"/>
      <w:rPr>
        <w:lang w:val="sv-SE"/>
      </w:rPr>
    </w:pPr>
    <w:r>
      <w:rPr>
        <w:lang w:val="sv-SE" w:eastAsia="sv-SE"/>
      </w:rPr>
      <w:drawing>
        <wp:anchor distT="0" distB="0" distL="114300" distR="114300" simplePos="0" relativeHeight="251659264" behindDoc="0" locked="0" layoutInCell="1" allowOverlap="1" wp14:anchorId="0ABB2797" wp14:editId="48EA7CDC">
          <wp:simplePos x="0" y="0"/>
          <wp:positionH relativeFrom="column">
            <wp:posOffset>-866775</wp:posOffset>
          </wp:positionH>
          <wp:positionV relativeFrom="paragraph">
            <wp:posOffset>4445</wp:posOffset>
          </wp:positionV>
          <wp:extent cx="2495550" cy="1181735"/>
          <wp:effectExtent l="0" t="0" r="0" b="0"/>
          <wp:wrapThrough wrapText="bothSides">
            <wp:wrapPolygon edited="0">
              <wp:start x="0" y="0"/>
              <wp:lineTo x="0" y="21240"/>
              <wp:lineTo x="21435" y="21240"/>
              <wp:lineTo x="21435" y="0"/>
              <wp:lineTo x="0" y="0"/>
            </wp:wrapPolygon>
          </wp:wrapThrough>
          <wp:docPr id="6" name="Bildobjekt 6" descr="C:\Users\MarieEkelund\AppData\Local\Microsoft\Windows\INetCache\Content.Word\Riksf_HjartLung_Va╠ênste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ieEkelund\AppData\Local\Microsoft\Windows\INetCache\Content.Word\Riksf_HjartLung_Va╠ênster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181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1CA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B63778"/>
    <w:multiLevelType w:val="multilevel"/>
    <w:tmpl w:val="75AA79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760C0"/>
    <w:multiLevelType w:val="multilevel"/>
    <w:tmpl w:val="CA64F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6A2562"/>
    <w:multiLevelType w:val="multilevel"/>
    <w:tmpl w:val="A82C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916CC4"/>
    <w:multiLevelType w:val="multilevel"/>
    <w:tmpl w:val="EBD6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8C10EC"/>
    <w:multiLevelType w:val="multilevel"/>
    <w:tmpl w:val="D4069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EE00FC"/>
    <w:multiLevelType w:val="multilevel"/>
    <w:tmpl w:val="DED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0326AF"/>
    <w:multiLevelType w:val="multilevel"/>
    <w:tmpl w:val="89DC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7013C6"/>
    <w:multiLevelType w:val="multilevel"/>
    <w:tmpl w:val="6A5484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884EBB"/>
    <w:multiLevelType w:val="multilevel"/>
    <w:tmpl w:val="2118DD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3F4584"/>
    <w:multiLevelType w:val="multilevel"/>
    <w:tmpl w:val="2FB8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287CAF"/>
    <w:multiLevelType w:val="hybridMultilevel"/>
    <w:tmpl w:val="CAD03A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8702C29"/>
    <w:multiLevelType w:val="multilevel"/>
    <w:tmpl w:val="D8EA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A9328A"/>
    <w:multiLevelType w:val="multilevel"/>
    <w:tmpl w:val="1BB8D6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F32E53"/>
    <w:multiLevelType w:val="multilevel"/>
    <w:tmpl w:val="C8B6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917CF8"/>
    <w:multiLevelType w:val="multilevel"/>
    <w:tmpl w:val="0886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C22DD4"/>
    <w:multiLevelType w:val="multilevel"/>
    <w:tmpl w:val="ACE434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E104B9"/>
    <w:multiLevelType w:val="multilevel"/>
    <w:tmpl w:val="CF4417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2D6E22"/>
    <w:multiLevelType w:val="multilevel"/>
    <w:tmpl w:val="9790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B410D7"/>
    <w:multiLevelType w:val="multilevel"/>
    <w:tmpl w:val="7AC094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BE382B"/>
    <w:multiLevelType w:val="multilevel"/>
    <w:tmpl w:val="28DABC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275E1C"/>
    <w:multiLevelType w:val="multilevel"/>
    <w:tmpl w:val="4E7A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E721D5"/>
    <w:multiLevelType w:val="multilevel"/>
    <w:tmpl w:val="50AC50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FE65AC"/>
    <w:multiLevelType w:val="multilevel"/>
    <w:tmpl w:val="77243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4029D3"/>
    <w:multiLevelType w:val="multilevel"/>
    <w:tmpl w:val="8584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652185">
    <w:abstractNumId w:val="0"/>
  </w:num>
  <w:num w:numId="2" w16cid:durableId="1811092852">
    <w:abstractNumId w:val="15"/>
  </w:num>
  <w:num w:numId="3" w16cid:durableId="1729330657">
    <w:abstractNumId w:val="12"/>
  </w:num>
  <w:num w:numId="4" w16cid:durableId="1538199081">
    <w:abstractNumId w:val="18"/>
  </w:num>
  <w:num w:numId="5" w16cid:durableId="938215955">
    <w:abstractNumId w:val="21"/>
  </w:num>
  <w:num w:numId="6" w16cid:durableId="2107577812">
    <w:abstractNumId w:val="7"/>
  </w:num>
  <w:num w:numId="7" w16cid:durableId="865941705">
    <w:abstractNumId w:val="3"/>
  </w:num>
  <w:num w:numId="8" w16cid:durableId="1936283665">
    <w:abstractNumId w:val="24"/>
  </w:num>
  <w:num w:numId="9" w16cid:durableId="2083717467">
    <w:abstractNumId w:val="14"/>
  </w:num>
  <w:num w:numId="10" w16cid:durableId="980109420">
    <w:abstractNumId w:val="10"/>
  </w:num>
  <w:num w:numId="11" w16cid:durableId="738287272">
    <w:abstractNumId w:val="4"/>
  </w:num>
  <w:num w:numId="12" w16cid:durableId="1046376347">
    <w:abstractNumId w:val="6"/>
  </w:num>
  <w:num w:numId="13" w16cid:durableId="1294020200">
    <w:abstractNumId w:val="5"/>
  </w:num>
  <w:num w:numId="14" w16cid:durableId="1712919450">
    <w:abstractNumId w:val="23"/>
  </w:num>
  <w:num w:numId="15" w16cid:durableId="265894578">
    <w:abstractNumId w:val="9"/>
  </w:num>
  <w:num w:numId="16" w16cid:durableId="1574394909">
    <w:abstractNumId w:val="22"/>
  </w:num>
  <w:num w:numId="17" w16cid:durableId="1800226696">
    <w:abstractNumId w:val="2"/>
  </w:num>
  <w:num w:numId="18" w16cid:durableId="1426342852">
    <w:abstractNumId w:val="20"/>
  </w:num>
  <w:num w:numId="19" w16cid:durableId="697049063">
    <w:abstractNumId w:val="16"/>
  </w:num>
  <w:num w:numId="20" w16cid:durableId="1471165939">
    <w:abstractNumId w:val="1"/>
  </w:num>
  <w:num w:numId="21" w16cid:durableId="700477742">
    <w:abstractNumId w:val="17"/>
  </w:num>
  <w:num w:numId="22" w16cid:durableId="1074815512">
    <w:abstractNumId w:val="8"/>
  </w:num>
  <w:num w:numId="23" w16cid:durableId="1102997392">
    <w:abstractNumId w:val="19"/>
  </w:num>
  <w:num w:numId="24" w16cid:durableId="1599874716">
    <w:abstractNumId w:val="13"/>
  </w:num>
  <w:num w:numId="25" w16cid:durableId="7262707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FC"/>
    <w:rsid w:val="00052797"/>
    <w:rsid w:val="000760AA"/>
    <w:rsid w:val="000B25EC"/>
    <w:rsid w:val="000D0B74"/>
    <w:rsid w:val="00142E7D"/>
    <w:rsid w:val="001B228B"/>
    <w:rsid w:val="001B378B"/>
    <w:rsid w:val="001D091E"/>
    <w:rsid w:val="0027641B"/>
    <w:rsid w:val="002E2C0A"/>
    <w:rsid w:val="003436A0"/>
    <w:rsid w:val="003F43AE"/>
    <w:rsid w:val="0040452F"/>
    <w:rsid w:val="004C3DB4"/>
    <w:rsid w:val="004F1AEE"/>
    <w:rsid w:val="005053AE"/>
    <w:rsid w:val="0051590D"/>
    <w:rsid w:val="00521A3C"/>
    <w:rsid w:val="00556AA9"/>
    <w:rsid w:val="00607921"/>
    <w:rsid w:val="0062136A"/>
    <w:rsid w:val="00643A8A"/>
    <w:rsid w:val="0069291A"/>
    <w:rsid w:val="006B0FDF"/>
    <w:rsid w:val="006E03B9"/>
    <w:rsid w:val="007107A9"/>
    <w:rsid w:val="00722BFA"/>
    <w:rsid w:val="007440D8"/>
    <w:rsid w:val="008736EC"/>
    <w:rsid w:val="008D0BCB"/>
    <w:rsid w:val="008E3CA2"/>
    <w:rsid w:val="009142CE"/>
    <w:rsid w:val="00924DD5"/>
    <w:rsid w:val="00950D57"/>
    <w:rsid w:val="00A0096A"/>
    <w:rsid w:val="00A26529"/>
    <w:rsid w:val="00A35941"/>
    <w:rsid w:val="00A47C0F"/>
    <w:rsid w:val="00AD2394"/>
    <w:rsid w:val="00B03B84"/>
    <w:rsid w:val="00B16725"/>
    <w:rsid w:val="00B71BCF"/>
    <w:rsid w:val="00BF70D9"/>
    <w:rsid w:val="00C7350F"/>
    <w:rsid w:val="00C8267B"/>
    <w:rsid w:val="00C92AFD"/>
    <w:rsid w:val="00CE7327"/>
    <w:rsid w:val="00D1462A"/>
    <w:rsid w:val="00D21ABC"/>
    <w:rsid w:val="00DE2BF4"/>
    <w:rsid w:val="00E059D6"/>
    <w:rsid w:val="00E111A2"/>
    <w:rsid w:val="00E747A9"/>
    <w:rsid w:val="00E91ADA"/>
    <w:rsid w:val="00E971BB"/>
    <w:rsid w:val="00F05D2F"/>
    <w:rsid w:val="00F37584"/>
    <w:rsid w:val="00F40DFC"/>
    <w:rsid w:val="00F91938"/>
    <w:rsid w:val="00FD7C94"/>
    <w:rsid w:val="00FD7FE0"/>
  </w:rsids>
  <m:mathPr>
    <m:mathFont m:val="Cambria Math"/>
    <m:brkBin m:val="before"/>
    <m:brkBinSub m:val="--"/>
    <m:smallFrac/>
    <m:dispDe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056B7EA"/>
  <w15:chartTrackingRefBased/>
  <w15:docId w15:val="{9F459EAC-E5BD-4711-866E-5A9F7192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EB4"/>
    <w:rPr>
      <w:rFonts w:ascii="Myriad Pro" w:eastAsia="Times New Roman" w:hAnsi="Myriad Pro"/>
      <w:noProof/>
      <w:sz w:val="22"/>
      <w:szCs w:val="24"/>
      <w:lang w:eastAsia="ja-JP"/>
    </w:rPr>
  </w:style>
  <w:style w:type="paragraph" w:styleId="Rubrik1">
    <w:name w:val="heading 1"/>
    <w:basedOn w:val="Normal"/>
    <w:next w:val="Normal"/>
    <w:link w:val="Rubrik1Char"/>
    <w:uiPriority w:val="9"/>
    <w:qFormat/>
    <w:rsid w:val="00812EB4"/>
    <w:pPr>
      <w:keepNext/>
      <w:keepLines/>
      <w:spacing w:before="480" w:line="360" w:lineRule="auto"/>
      <w:outlineLvl w:val="0"/>
    </w:pPr>
    <w:rPr>
      <w:b/>
      <w:bCs/>
      <w:sz w:val="32"/>
      <w:szCs w:val="32"/>
      <w:lang w:val="x-none"/>
    </w:rPr>
  </w:style>
  <w:style w:type="paragraph" w:styleId="Rubrik2">
    <w:name w:val="heading 2"/>
    <w:basedOn w:val="Rubrik1"/>
    <w:next w:val="Normal"/>
    <w:link w:val="Rubrik2Char"/>
    <w:qFormat/>
    <w:rsid w:val="00812EB4"/>
    <w:pPr>
      <w:spacing w:before="120" w:after="120" w:line="240" w:lineRule="auto"/>
      <w:outlineLvl w:val="1"/>
    </w:pPr>
    <w:rPr>
      <w:bCs w:val="0"/>
      <w:sz w:val="28"/>
      <w:szCs w:val="26"/>
    </w:rPr>
  </w:style>
  <w:style w:type="paragraph" w:styleId="Rubrik3">
    <w:name w:val="heading 3"/>
    <w:basedOn w:val="Rubrik1"/>
    <w:next w:val="Normal"/>
    <w:link w:val="Rubrik3Char"/>
    <w:qFormat/>
    <w:rsid w:val="00812EB4"/>
    <w:pPr>
      <w:spacing w:before="200"/>
      <w:outlineLvl w:val="2"/>
    </w:pPr>
    <w:rPr>
      <w:b w:val="0"/>
      <w:bCs w:val="0"/>
      <w:sz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266C4"/>
    <w:pPr>
      <w:tabs>
        <w:tab w:val="center" w:pos="4536"/>
        <w:tab w:val="right" w:pos="9072"/>
      </w:tabs>
    </w:pPr>
    <w:rPr>
      <w:rFonts w:eastAsia="MS Mincho"/>
      <w:sz w:val="24"/>
      <w:lang w:val="en-GB" w:eastAsia="x-none"/>
    </w:rPr>
  </w:style>
  <w:style w:type="character" w:customStyle="1" w:styleId="SidhuvudChar">
    <w:name w:val="Sidhuvud Char"/>
    <w:link w:val="Sidhuvud"/>
    <w:uiPriority w:val="99"/>
    <w:rsid w:val="001266C4"/>
    <w:rPr>
      <w:rFonts w:ascii="Myriad Pro" w:hAnsi="Myriad Pro"/>
      <w:noProof/>
      <w:sz w:val="24"/>
      <w:szCs w:val="24"/>
      <w:lang w:val="en-GB" w:eastAsia="x-none"/>
    </w:rPr>
  </w:style>
  <w:style w:type="paragraph" w:styleId="Sidfot">
    <w:name w:val="footer"/>
    <w:basedOn w:val="Normal"/>
    <w:link w:val="SidfotChar"/>
    <w:uiPriority w:val="99"/>
    <w:unhideWhenUsed/>
    <w:rsid w:val="00DC51FF"/>
    <w:pPr>
      <w:tabs>
        <w:tab w:val="left" w:pos="1134"/>
      </w:tabs>
    </w:pPr>
    <w:rPr>
      <w:rFonts w:eastAsia="MS Mincho"/>
      <w:sz w:val="18"/>
      <w:lang w:val="en-GB" w:eastAsia="x-none"/>
    </w:rPr>
  </w:style>
  <w:style w:type="character" w:customStyle="1" w:styleId="SidfotChar">
    <w:name w:val="Sidfot Char"/>
    <w:link w:val="Sidfot"/>
    <w:uiPriority w:val="99"/>
    <w:rsid w:val="00DC51FF"/>
    <w:rPr>
      <w:rFonts w:ascii="Myriad Pro" w:hAnsi="Myriad Pro"/>
      <w:noProof/>
      <w:sz w:val="18"/>
      <w:szCs w:val="24"/>
      <w:lang w:val="en-GB" w:eastAsia="x-none"/>
    </w:rPr>
  </w:style>
  <w:style w:type="paragraph" w:styleId="Ballongtext">
    <w:name w:val="Balloon Text"/>
    <w:basedOn w:val="Normal"/>
    <w:link w:val="BallongtextChar"/>
    <w:uiPriority w:val="99"/>
    <w:semiHidden/>
    <w:unhideWhenUsed/>
    <w:rsid w:val="00D36F6C"/>
    <w:rPr>
      <w:rFonts w:ascii="Lucida Grande" w:eastAsia="MS Mincho" w:hAnsi="Lucida Grande"/>
      <w:sz w:val="18"/>
      <w:szCs w:val="18"/>
      <w:lang w:val="en-GB" w:eastAsia="x-none"/>
    </w:rPr>
  </w:style>
  <w:style w:type="character" w:customStyle="1" w:styleId="BallongtextChar">
    <w:name w:val="Ballongtext Char"/>
    <w:link w:val="Ballongtext"/>
    <w:uiPriority w:val="99"/>
    <w:semiHidden/>
    <w:rsid w:val="00D36F6C"/>
    <w:rPr>
      <w:rFonts w:ascii="Lucida Grande" w:hAnsi="Lucida Grande" w:cs="Lucida Grande"/>
      <w:noProof/>
      <w:sz w:val="18"/>
      <w:szCs w:val="18"/>
      <w:lang w:val="en-GB"/>
    </w:rPr>
  </w:style>
  <w:style w:type="character" w:styleId="Hyperlnk">
    <w:name w:val="Hyperlink"/>
    <w:uiPriority w:val="99"/>
    <w:unhideWhenUsed/>
    <w:rsid w:val="00D871A6"/>
    <w:rPr>
      <w:color w:val="0000FF"/>
      <w:u w:val="single"/>
    </w:rPr>
  </w:style>
  <w:style w:type="character" w:customStyle="1" w:styleId="Rubrik1Char">
    <w:name w:val="Rubrik 1 Char"/>
    <w:link w:val="Rubrik1"/>
    <w:uiPriority w:val="9"/>
    <w:rsid w:val="00812EB4"/>
    <w:rPr>
      <w:rFonts w:ascii="Myriad Pro" w:eastAsia="Times New Roman" w:hAnsi="Myriad Pro" w:cs="Times New Roman"/>
      <w:b/>
      <w:bCs/>
      <w:noProof/>
      <w:sz w:val="32"/>
      <w:szCs w:val="32"/>
      <w:lang w:eastAsia="ja-JP"/>
    </w:rPr>
  </w:style>
  <w:style w:type="character" w:customStyle="1" w:styleId="Rubrik2Char">
    <w:name w:val="Rubrik 2 Char"/>
    <w:link w:val="Rubrik2"/>
    <w:rsid w:val="00812EB4"/>
    <w:rPr>
      <w:rFonts w:ascii="Myriad Pro" w:eastAsia="Times New Roman" w:hAnsi="Myriad Pro" w:cs="Times New Roman"/>
      <w:b/>
      <w:noProof/>
      <w:sz w:val="28"/>
      <w:szCs w:val="26"/>
      <w:lang w:eastAsia="ja-JP"/>
    </w:rPr>
  </w:style>
  <w:style w:type="character" w:customStyle="1" w:styleId="Rubrik3Char">
    <w:name w:val="Rubrik 3 Char"/>
    <w:link w:val="Rubrik3"/>
    <w:rsid w:val="00812EB4"/>
    <w:rPr>
      <w:rFonts w:ascii="Myriad Pro" w:eastAsia="Times New Roman" w:hAnsi="Myriad Pro" w:cs="Times New Roman"/>
      <w:noProof/>
      <w:sz w:val="24"/>
      <w:szCs w:val="32"/>
      <w:lang w:eastAsia="ja-JP"/>
    </w:rPr>
  </w:style>
  <w:style w:type="paragraph" w:customStyle="1" w:styleId="Ingress">
    <w:name w:val="Ingress"/>
    <w:basedOn w:val="Stycke"/>
    <w:qFormat/>
    <w:rsid w:val="00812EB4"/>
    <w:rPr>
      <w:rFonts w:eastAsia="Arial"/>
      <w:b/>
      <w:color w:val="000000"/>
      <w:sz w:val="22"/>
      <w:lang w:val="en-GB" w:eastAsia="en-US"/>
    </w:rPr>
  </w:style>
  <w:style w:type="paragraph" w:customStyle="1" w:styleId="Stycke">
    <w:name w:val="Stycke"/>
    <w:basedOn w:val="Normal"/>
    <w:autoRedefine/>
    <w:qFormat/>
    <w:rsid w:val="00950D57"/>
    <w:pPr>
      <w:tabs>
        <w:tab w:val="left" w:pos="6946"/>
      </w:tabs>
      <w:spacing w:line="360" w:lineRule="auto"/>
    </w:pPr>
    <w:rPr>
      <w:sz w:val="20"/>
    </w:rPr>
  </w:style>
  <w:style w:type="paragraph" w:customStyle="1" w:styleId="Default">
    <w:name w:val="Default"/>
    <w:rsid w:val="00E111A2"/>
    <w:pPr>
      <w:autoSpaceDE w:val="0"/>
      <w:autoSpaceDN w:val="0"/>
      <w:adjustRightInd w:val="0"/>
    </w:pPr>
    <w:rPr>
      <w:rFonts w:ascii="Myriad Pro" w:hAnsi="Myriad Pro" w:cs="Myriad Pro"/>
      <w:color w:val="000000"/>
      <w:sz w:val="24"/>
      <w:szCs w:val="24"/>
    </w:rPr>
  </w:style>
  <w:style w:type="paragraph" w:customStyle="1" w:styleId="Pa1">
    <w:name w:val="Pa1"/>
    <w:basedOn w:val="Default"/>
    <w:next w:val="Default"/>
    <w:uiPriority w:val="99"/>
    <w:rsid w:val="00E111A2"/>
    <w:pPr>
      <w:spacing w:line="241" w:lineRule="atLeast"/>
    </w:pPr>
    <w:rPr>
      <w:rFonts w:cs="Times New Roman"/>
      <w:color w:val="auto"/>
    </w:rPr>
  </w:style>
  <w:style w:type="character" w:customStyle="1" w:styleId="A1">
    <w:name w:val="A1"/>
    <w:uiPriority w:val="99"/>
    <w:rsid w:val="00E111A2"/>
    <w:rPr>
      <w:rFonts w:cs="Myriad Pro"/>
      <w:b/>
      <w:bCs/>
      <w:color w:val="211D1E"/>
      <w:sz w:val="16"/>
      <w:szCs w:val="16"/>
    </w:rPr>
  </w:style>
  <w:style w:type="paragraph" w:customStyle="1" w:styleId="DATUMvrref">
    <w:name w:val="DATUM / vår ref"/>
    <w:basedOn w:val="Default"/>
    <w:qFormat/>
    <w:rsid w:val="00950D57"/>
    <w:pPr>
      <w:tabs>
        <w:tab w:val="left" w:pos="6237"/>
      </w:tabs>
    </w:pPr>
  </w:style>
  <w:style w:type="character" w:styleId="Kommentarsreferens">
    <w:name w:val="annotation reference"/>
    <w:basedOn w:val="Standardstycketeckensnitt"/>
    <w:rsid w:val="00AD2394"/>
    <w:rPr>
      <w:sz w:val="16"/>
      <w:szCs w:val="16"/>
    </w:rPr>
  </w:style>
  <w:style w:type="paragraph" w:styleId="Kommentarer">
    <w:name w:val="annotation text"/>
    <w:basedOn w:val="Normal"/>
    <w:link w:val="KommentarerChar"/>
    <w:rsid w:val="00AD2394"/>
    <w:rPr>
      <w:sz w:val="20"/>
      <w:szCs w:val="20"/>
    </w:rPr>
  </w:style>
  <w:style w:type="character" w:customStyle="1" w:styleId="KommentarerChar">
    <w:name w:val="Kommentarer Char"/>
    <w:basedOn w:val="Standardstycketeckensnitt"/>
    <w:link w:val="Kommentarer"/>
    <w:rsid w:val="00AD2394"/>
    <w:rPr>
      <w:rFonts w:ascii="Myriad Pro" w:eastAsia="Times New Roman" w:hAnsi="Myriad Pro"/>
      <w:noProof/>
      <w:lang w:eastAsia="ja-JP"/>
    </w:rPr>
  </w:style>
  <w:style w:type="paragraph" w:styleId="Kommentarsmne">
    <w:name w:val="annotation subject"/>
    <w:basedOn w:val="Kommentarer"/>
    <w:next w:val="Kommentarer"/>
    <w:link w:val="KommentarsmneChar"/>
    <w:rsid w:val="00AD2394"/>
    <w:rPr>
      <w:b/>
      <w:bCs/>
    </w:rPr>
  </w:style>
  <w:style w:type="character" w:customStyle="1" w:styleId="KommentarsmneChar">
    <w:name w:val="Kommentarsämne Char"/>
    <w:basedOn w:val="KommentarerChar"/>
    <w:link w:val="Kommentarsmne"/>
    <w:rsid w:val="00AD2394"/>
    <w:rPr>
      <w:rFonts w:ascii="Myriad Pro" w:eastAsia="Times New Roman" w:hAnsi="Myriad Pro"/>
      <w:b/>
      <w:bCs/>
      <w:noProof/>
      <w:lang w:eastAsia="ja-JP"/>
    </w:rPr>
  </w:style>
  <w:style w:type="table" w:styleId="Tabellrutnt">
    <w:name w:val="Table Grid"/>
    <w:basedOn w:val="Normaltabell"/>
    <w:rsid w:val="00F05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qFormat/>
    <w:rsid w:val="00A2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veForsberg\Downloads\brevmall_230221_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297b2a-e27d-4086-add1-d0ab0ddbc3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C84AB563E8D294D9657D29953D49B20" ma:contentTypeVersion="17" ma:contentTypeDescription="Skapa ett nytt dokument." ma:contentTypeScope="" ma:versionID="f0e7da3a4a04bb9079ad44405934e439">
  <xsd:schema xmlns:xsd="http://www.w3.org/2001/XMLSchema" xmlns:xs="http://www.w3.org/2001/XMLSchema" xmlns:p="http://schemas.microsoft.com/office/2006/metadata/properties" xmlns:ns3="2e296b14-cfec-42c2-8182-e1056429bed0" xmlns:ns4="f4297b2a-e27d-4086-add1-d0ab0ddbc31c" targetNamespace="http://schemas.microsoft.com/office/2006/metadata/properties" ma:root="true" ma:fieldsID="8973d47a86e5661ee9c82b9b429e2135" ns3:_="" ns4:_="">
    <xsd:import namespace="2e296b14-cfec-42c2-8182-e1056429bed0"/>
    <xsd:import namespace="f4297b2a-e27d-4086-add1-d0ab0ddbc31c"/>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96b14-cfec-42c2-8182-e1056429bed0"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element name="LastSharedByUser" ma:index="11" nillable="true" ma:displayName="Senast delad per användare" ma:description="" ma:internalName="LastSharedByUser" ma:readOnly="true">
      <xsd:simpleType>
        <xsd:restriction base="dms:Note">
          <xsd:maxLength value="255"/>
        </xsd:restriction>
      </xsd:simpleType>
    </xsd:element>
    <xsd:element name="LastSharedByTime" ma:index="12"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97b2a-e27d-4086-add1-d0ab0ddbc31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0EFA9-D531-4471-89E4-6CC8ACDF5D45}">
  <ds:schemaRefs>
    <ds:schemaRef ds:uri="http://schemas.microsoft.com/office/2006/metadata/properties"/>
    <ds:schemaRef ds:uri="http://schemas.microsoft.com/office/infopath/2007/PartnerControls"/>
    <ds:schemaRef ds:uri="f4297b2a-e27d-4086-add1-d0ab0ddbc31c"/>
  </ds:schemaRefs>
</ds:datastoreItem>
</file>

<file path=customXml/itemProps2.xml><?xml version="1.0" encoding="utf-8"?>
<ds:datastoreItem xmlns:ds="http://schemas.openxmlformats.org/officeDocument/2006/customXml" ds:itemID="{D9969D90-1ED8-483C-9E82-38F09773F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96b14-cfec-42c2-8182-e1056429bed0"/>
    <ds:schemaRef ds:uri="f4297b2a-e27d-4086-add1-d0ab0ddbc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E0991-043A-4B5E-AB8F-F9F09538FAB7}">
  <ds:schemaRefs>
    <ds:schemaRef ds:uri="http://schemas.microsoft.com/sharepoint/v3/contenttype/forms"/>
  </ds:schemaRefs>
</ds:datastoreItem>
</file>

<file path=customXml/itemProps4.xml><?xml version="1.0" encoding="utf-8"?>
<ds:datastoreItem xmlns:ds="http://schemas.openxmlformats.org/officeDocument/2006/customXml" ds:itemID="{F8BAD4EC-F23E-4934-A64C-4C72F91E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brevmall_230221_mall</Template>
  <TotalTime>9</TotalTime>
  <Pages>2</Pages>
  <Words>406</Words>
  <Characters>2168</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Forsberg</dc:creator>
  <cp:keywords/>
  <cp:lastModifiedBy>Tove Forsberg</cp:lastModifiedBy>
  <cp:revision>3</cp:revision>
  <dcterms:created xsi:type="dcterms:W3CDTF">2026-05-11T11:39:00Z</dcterms:created>
  <dcterms:modified xsi:type="dcterms:W3CDTF">2026-05-11T11:44:00Z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0x0101007C84AB563E8D294D9657D29953D49B20</vt:lpwstr>
  </property>
</Properties>
</file>